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FF" w:rsidRDefault="00770EFF" w:rsidP="0036478F">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Доклад М.А. Лукьяненко на публичных обсуждениях 24.11.2020 по теме:</w:t>
      </w:r>
    </w:p>
    <w:p w:rsidR="004E0D34" w:rsidRDefault="00770EFF" w:rsidP="0036478F">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36478F" w:rsidRPr="0036478F">
        <w:rPr>
          <w:rFonts w:ascii="Times New Roman" w:hAnsi="Times New Roman" w:cs="Times New Roman"/>
          <w:b/>
          <w:sz w:val="28"/>
          <w:szCs w:val="28"/>
        </w:rPr>
        <w:t>Эффективность досудебного урегулирования налоговых споров по результатам судебного обжалования</w:t>
      </w:r>
      <w:r>
        <w:rPr>
          <w:rFonts w:ascii="Times New Roman" w:hAnsi="Times New Roman" w:cs="Times New Roman"/>
          <w:b/>
          <w:sz w:val="28"/>
          <w:szCs w:val="28"/>
        </w:rPr>
        <w:t>»</w:t>
      </w:r>
    </w:p>
    <w:p w:rsidR="0036478F" w:rsidRPr="0036478F" w:rsidRDefault="0036478F" w:rsidP="0036478F">
      <w:pPr>
        <w:spacing w:after="0"/>
        <w:jc w:val="center"/>
        <w:rPr>
          <w:rFonts w:ascii="Times New Roman" w:hAnsi="Times New Roman" w:cs="Times New Roman"/>
          <w:b/>
          <w:sz w:val="28"/>
          <w:szCs w:val="28"/>
        </w:rPr>
      </w:pPr>
    </w:p>
    <w:p w:rsidR="00205308" w:rsidRDefault="00205308" w:rsidP="0036478F">
      <w:pPr>
        <w:spacing w:after="0"/>
        <w:ind w:firstLine="709"/>
        <w:jc w:val="both"/>
        <w:rPr>
          <w:rFonts w:ascii="Times New Roman" w:hAnsi="Times New Roman" w:cs="Times New Roman"/>
          <w:sz w:val="28"/>
          <w:szCs w:val="28"/>
        </w:rPr>
      </w:pPr>
    </w:p>
    <w:p w:rsidR="00205308" w:rsidRPr="00F524E5" w:rsidRDefault="00205308" w:rsidP="00352F46">
      <w:pPr>
        <w:autoSpaceDE w:val="0"/>
        <w:autoSpaceDN w:val="0"/>
        <w:adjustRightInd w:val="0"/>
        <w:spacing w:after="0"/>
        <w:ind w:firstLine="709"/>
        <w:jc w:val="both"/>
        <w:rPr>
          <w:rFonts w:ascii="Times New Roman" w:hAnsi="Times New Roman" w:cs="Times New Roman"/>
          <w:sz w:val="28"/>
          <w:szCs w:val="28"/>
        </w:rPr>
      </w:pPr>
      <w:r w:rsidRPr="00F524E5">
        <w:rPr>
          <w:rFonts w:ascii="Times New Roman" w:hAnsi="Times New Roman" w:cs="Times New Roman"/>
          <w:sz w:val="28"/>
          <w:szCs w:val="28"/>
        </w:rPr>
        <w:t xml:space="preserve">Досудебное урегулирование налоговых споров, или досудебный аудит </w:t>
      </w:r>
      <w:r>
        <w:rPr>
          <w:rFonts w:ascii="Times New Roman" w:hAnsi="Times New Roman" w:cs="Times New Roman"/>
          <w:sz w:val="28"/>
          <w:szCs w:val="28"/>
        </w:rPr>
        <w:t>–</w:t>
      </w:r>
      <w:r w:rsidRPr="00F524E5">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F524E5">
        <w:rPr>
          <w:rFonts w:ascii="Times New Roman" w:hAnsi="Times New Roman" w:cs="Times New Roman"/>
          <w:sz w:val="28"/>
          <w:szCs w:val="28"/>
        </w:rPr>
        <w:t>универсальный правовой институт, которым обладают практически все развитые и развивающиеся государства, стремящиеся выстроить одновременно жесткую и гибкую систему налогового администрирования, отвечающую современным стандартам эффективной налоговой политики.</w:t>
      </w:r>
    </w:p>
    <w:p w:rsidR="00205308" w:rsidRDefault="00205308" w:rsidP="00352F46">
      <w:pPr>
        <w:autoSpaceDE w:val="0"/>
        <w:autoSpaceDN w:val="0"/>
        <w:adjustRightInd w:val="0"/>
        <w:spacing w:after="0"/>
        <w:ind w:firstLine="709"/>
        <w:jc w:val="both"/>
        <w:rPr>
          <w:rFonts w:ascii="Times New Roman" w:hAnsi="Times New Roman" w:cs="Times New Roman"/>
          <w:sz w:val="28"/>
          <w:szCs w:val="28"/>
        </w:rPr>
      </w:pPr>
      <w:r w:rsidRPr="00F524E5">
        <w:rPr>
          <w:rFonts w:ascii="Times New Roman" w:hAnsi="Times New Roman" w:cs="Times New Roman"/>
          <w:sz w:val="28"/>
          <w:szCs w:val="28"/>
        </w:rPr>
        <w:t xml:space="preserve">Создание специализированного института досудебного урегулирования налоговых споров повсеместно поощряется в связи со следующими положительными эффектами. </w:t>
      </w:r>
    </w:p>
    <w:p w:rsidR="00287A9C" w:rsidRDefault="00287A9C" w:rsidP="00352F46">
      <w:pPr>
        <w:autoSpaceDE w:val="0"/>
        <w:autoSpaceDN w:val="0"/>
        <w:adjustRightInd w:val="0"/>
        <w:spacing w:after="0"/>
        <w:ind w:firstLine="709"/>
        <w:jc w:val="both"/>
        <w:rPr>
          <w:rFonts w:ascii="Times New Roman" w:hAnsi="Times New Roman" w:cs="Times New Roman"/>
          <w:sz w:val="28"/>
          <w:szCs w:val="28"/>
        </w:rPr>
      </w:pPr>
    </w:p>
    <w:p w:rsidR="00287A9C" w:rsidRPr="00287A9C" w:rsidRDefault="00287A9C" w:rsidP="00352F46">
      <w:pPr>
        <w:autoSpaceDE w:val="0"/>
        <w:autoSpaceDN w:val="0"/>
        <w:adjustRightInd w:val="0"/>
        <w:spacing w:after="0"/>
        <w:ind w:firstLine="709"/>
        <w:jc w:val="both"/>
        <w:rPr>
          <w:rFonts w:ascii="Times New Roman" w:hAnsi="Times New Roman" w:cs="Times New Roman"/>
          <w:b/>
          <w:sz w:val="28"/>
          <w:szCs w:val="28"/>
        </w:rPr>
      </w:pPr>
      <w:r w:rsidRPr="00287A9C">
        <w:rPr>
          <w:rFonts w:ascii="Times New Roman" w:hAnsi="Times New Roman" w:cs="Times New Roman"/>
          <w:b/>
          <w:sz w:val="28"/>
          <w:szCs w:val="28"/>
        </w:rPr>
        <w:t>Слайд № 1</w:t>
      </w:r>
    </w:p>
    <w:p w:rsidR="00287A9C" w:rsidRDefault="00287A9C" w:rsidP="00352F46">
      <w:pPr>
        <w:autoSpaceDE w:val="0"/>
        <w:autoSpaceDN w:val="0"/>
        <w:adjustRightInd w:val="0"/>
        <w:spacing w:after="0"/>
        <w:ind w:firstLine="709"/>
        <w:jc w:val="both"/>
        <w:rPr>
          <w:rFonts w:ascii="Times New Roman" w:hAnsi="Times New Roman" w:cs="Times New Roman"/>
          <w:sz w:val="28"/>
          <w:szCs w:val="28"/>
        </w:rPr>
      </w:pPr>
    </w:p>
    <w:p w:rsidR="00205308" w:rsidRDefault="00205308" w:rsidP="00352F46">
      <w:pPr>
        <w:autoSpaceDE w:val="0"/>
        <w:autoSpaceDN w:val="0"/>
        <w:adjustRightInd w:val="0"/>
        <w:spacing w:after="0"/>
        <w:ind w:firstLine="709"/>
        <w:jc w:val="both"/>
        <w:rPr>
          <w:rFonts w:ascii="Times New Roman" w:hAnsi="Times New Roman" w:cs="Times New Roman"/>
          <w:sz w:val="28"/>
          <w:szCs w:val="28"/>
        </w:rPr>
      </w:pPr>
      <w:r w:rsidRPr="00F524E5">
        <w:rPr>
          <w:rFonts w:ascii="Times New Roman" w:hAnsi="Times New Roman" w:cs="Times New Roman"/>
          <w:sz w:val="28"/>
          <w:szCs w:val="28"/>
        </w:rPr>
        <w:t>Прежде всего</w:t>
      </w:r>
      <w:r w:rsidR="00F5635E">
        <w:rPr>
          <w:rFonts w:ascii="Times New Roman" w:hAnsi="Times New Roman" w:cs="Times New Roman"/>
          <w:sz w:val="28"/>
          <w:szCs w:val="28"/>
        </w:rPr>
        <w:t>,</w:t>
      </w:r>
      <w:r w:rsidRPr="00F524E5">
        <w:rPr>
          <w:rFonts w:ascii="Times New Roman" w:hAnsi="Times New Roman" w:cs="Times New Roman"/>
          <w:sz w:val="28"/>
          <w:szCs w:val="28"/>
        </w:rPr>
        <w:t xml:space="preserve"> это снижение нагрузки на суды, а также минимизация судебных издержек.</w:t>
      </w:r>
    </w:p>
    <w:p w:rsidR="00205308" w:rsidRPr="009B5F88" w:rsidRDefault="00205308"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t>Д</w:t>
      </w:r>
      <w:r w:rsidRPr="009B5F88">
        <w:rPr>
          <w:rFonts w:ascii="Times New Roman" w:hAnsi="Times New Roman" w:cs="Times New Roman"/>
          <w:sz w:val="28"/>
          <w:szCs w:val="28"/>
        </w:rPr>
        <w:t>осудебный или административный порядок обжалования менее формализован, чем судопроизводство. Он более понятен, доступен и не требует от налогоплательщиков особых познаний в области юриспруденции.</w:t>
      </w:r>
    </w:p>
    <w:p w:rsidR="00205308" w:rsidRPr="009B5F88" w:rsidRDefault="00205308" w:rsidP="00352F46">
      <w:pPr>
        <w:spacing w:after="0"/>
        <w:ind w:firstLine="709"/>
        <w:jc w:val="both"/>
        <w:rPr>
          <w:rFonts w:ascii="Times New Roman" w:hAnsi="Times New Roman" w:cs="Times New Roman"/>
          <w:sz w:val="28"/>
          <w:szCs w:val="28"/>
        </w:rPr>
      </w:pPr>
      <w:r w:rsidRPr="009B5F88">
        <w:rPr>
          <w:rFonts w:ascii="Times New Roman" w:hAnsi="Times New Roman" w:cs="Times New Roman"/>
          <w:sz w:val="28"/>
          <w:szCs w:val="28"/>
        </w:rPr>
        <w:t xml:space="preserve">Во-вторых, такой способ отстаивания прав и интересов для налогоплательщиков менее </w:t>
      </w:r>
      <w:proofErr w:type="spellStart"/>
      <w:r w:rsidRPr="009B5F88">
        <w:rPr>
          <w:rFonts w:ascii="Times New Roman" w:hAnsi="Times New Roman" w:cs="Times New Roman"/>
          <w:sz w:val="28"/>
          <w:szCs w:val="28"/>
        </w:rPr>
        <w:t>затратен</w:t>
      </w:r>
      <w:proofErr w:type="spellEnd"/>
      <w:r w:rsidRPr="009B5F88">
        <w:rPr>
          <w:rFonts w:ascii="Times New Roman" w:hAnsi="Times New Roman" w:cs="Times New Roman"/>
          <w:sz w:val="28"/>
          <w:szCs w:val="28"/>
        </w:rPr>
        <w:t>. Ведь за рассмотрение иска в суде организация или физическое лицо должны уплатить госпошлину, а возможно, и оплатить услуги адвоката. Рассмотрение же спорной ситуации вышестоящим налоговым органом производится бесплатно.</w:t>
      </w:r>
    </w:p>
    <w:p w:rsidR="00205308" w:rsidRDefault="00205308" w:rsidP="00352F46">
      <w:pPr>
        <w:spacing w:after="0"/>
        <w:ind w:firstLine="709"/>
        <w:jc w:val="both"/>
        <w:rPr>
          <w:rFonts w:ascii="Times New Roman" w:hAnsi="Times New Roman" w:cs="Times New Roman"/>
          <w:sz w:val="28"/>
          <w:szCs w:val="28"/>
        </w:rPr>
      </w:pPr>
      <w:r w:rsidRPr="009B5F88">
        <w:rPr>
          <w:rFonts w:ascii="Times New Roman" w:hAnsi="Times New Roman" w:cs="Times New Roman"/>
          <w:sz w:val="28"/>
          <w:szCs w:val="28"/>
        </w:rPr>
        <w:t>В-третьих, на разрешение спора в административном порядке нужно значительно меньше времени. Как правило, судебный процесс затягивается на многие месяцы (а иногда и на годы). В свою очередь, максимальный срок рассмотрения жалобы налогоплательщика вышестоящим налоговым органом не превышает двух месяцев.</w:t>
      </w:r>
      <w:r w:rsidRPr="00576E92">
        <w:rPr>
          <w:rFonts w:ascii="Times New Roman" w:hAnsi="Times New Roman" w:cs="Times New Roman"/>
          <w:sz w:val="28"/>
          <w:szCs w:val="28"/>
        </w:rPr>
        <w:t xml:space="preserve"> </w:t>
      </w:r>
    </w:p>
    <w:p w:rsidR="00205308" w:rsidRPr="00F524E5" w:rsidRDefault="00205308" w:rsidP="00352F46">
      <w:pPr>
        <w:autoSpaceDE w:val="0"/>
        <w:autoSpaceDN w:val="0"/>
        <w:adjustRightInd w:val="0"/>
        <w:spacing w:after="0"/>
        <w:ind w:firstLine="709"/>
        <w:jc w:val="both"/>
        <w:rPr>
          <w:rFonts w:ascii="Times New Roman" w:hAnsi="Times New Roman" w:cs="Times New Roman"/>
          <w:sz w:val="28"/>
          <w:szCs w:val="28"/>
        </w:rPr>
      </w:pPr>
      <w:r w:rsidRPr="00F524E5">
        <w:rPr>
          <w:rFonts w:ascii="Times New Roman" w:hAnsi="Times New Roman" w:cs="Times New Roman"/>
          <w:sz w:val="28"/>
          <w:szCs w:val="28"/>
        </w:rPr>
        <w:t>Налоговые споры разрешаются лицами, обладающими специальными знаниями в сложной области налогового права. Это стимулирует развитие специальных исследований в области налогового права.</w:t>
      </w:r>
    </w:p>
    <w:p w:rsidR="00205308" w:rsidRDefault="00205308" w:rsidP="00352F46">
      <w:pPr>
        <w:spacing w:after="0"/>
        <w:ind w:firstLine="709"/>
        <w:jc w:val="both"/>
        <w:rPr>
          <w:rFonts w:ascii="Times New Roman" w:hAnsi="Times New Roman" w:cs="Times New Roman"/>
          <w:sz w:val="28"/>
          <w:szCs w:val="28"/>
        </w:rPr>
      </w:pPr>
      <w:r w:rsidRPr="00F524E5">
        <w:rPr>
          <w:rFonts w:ascii="Times New Roman" w:hAnsi="Times New Roman" w:cs="Times New Roman"/>
          <w:sz w:val="28"/>
          <w:szCs w:val="28"/>
        </w:rPr>
        <w:t>Все эти факторы способствуют поддержанию баланса публичных и частных интересов.</w:t>
      </w:r>
    </w:p>
    <w:p w:rsidR="00205308" w:rsidRPr="00F524E5" w:rsidRDefault="00205308" w:rsidP="00352F46">
      <w:pPr>
        <w:autoSpaceDE w:val="0"/>
        <w:autoSpaceDN w:val="0"/>
        <w:adjustRightInd w:val="0"/>
        <w:spacing w:after="0"/>
        <w:ind w:firstLine="709"/>
        <w:jc w:val="both"/>
        <w:rPr>
          <w:rFonts w:ascii="Times New Roman" w:hAnsi="Times New Roman" w:cs="Times New Roman"/>
          <w:sz w:val="28"/>
          <w:szCs w:val="28"/>
        </w:rPr>
      </w:pPr>
      <w:r w:rsidRPr="00F524E5">
        <w:rPr>
          <w:rFonts w:ascii="Times New Roman" w:hAnsi="Times New Roman" w:cs="Times New Roman"/>
          <w:sz w:val="28"/>
          <w:szCs w:val="28"/>
        </w:rPr>
        <w:t xml:space="preserve">Существенные изменения в процедурах обжалования начинаются с принятием Федерального </w:t>
      </w:r>
      <w:hyperlink r:id="rId9" w:history="1">
        <w:r w:rsidRPr="00F524E5">
          <w:rPr>
            <w:rFonts w:ascii="Times New Roman" w:hAnsi="Times New Roman" w:cs="Times New Roman"/>
            <w:sz w:val="28"/>
            <w:szCs w:val="28"/>
          </w:rPr>
          <w:t>закона</w:t>
        </w:r>
      </w:hyperlink>
      <w:r w:rsidRPr="00F524E5">
        <w:rPr>
          <w:rFonts w:ascii="Times New Roman" w:hAnsi="Times New Roman" w:cs="Times New Roman"/>
          <w:sz w:val="28"/>
          <w:szCs w:val="28"/>
        </w:rPr>
        <w:t xml:space="preserve"> от 2 июля 2013 № 153-ФЗ "О внесении изменений в часть первую Налогового кодекса Российской Федерации", установившего правило </w:t>
      </w:r>
      <w:r w:rsidRPr="00F524E5">
        <w:rPr>
          <w:rFonts w:ascii="Times New Roman" w:hAnsi="Times New Roman" w:cs="Times New Roman"/>
          <w:sz w:val="28"/>
          <w:szCs w:val="28"/>
        </w:rPr>
        <w:lastRenderedPageBreak/>
        <w:t xml:space="preserve">обязательного досудебного обжалования всех действий или бездействия должностных лиц налоговых органов, а также ненормативных актов таких органов. </w:t>
      </w:r>
    </w:p>
    <w:p w:rsidR="00205308" w:rsidRPr="00F524E5" w:rsidRDefault="00205308" w:rsidP="00352F46">
      <w:pPr>
        <w:autoSpaceDE w:val="0"/>
        <w:autoSpaceDN w:val="0"/>
        <w:adjustRightInd w:val="0"/>
        <w:spacing w:after="0"/>
        <w:ind w:firstLine="709"/>
        <w:jc w:val="both"/>
        <w:rPr>
          <w:rFonts w:ascii="Times New Roman" w:hAnsi="Times New Roman" w:cs="Times New Roman"/>
          <w:b/>
          <w:sz w:val="28"/>
          <w:szCs w:val="28"/>
        </w:rPr>
      </w:pPr>
      <w:r w:rsidRPr="00F524E5">
        <w:rPr>
          <w:rFonts w:ascii="Times New Roman" w:hAnsi="Times New Roman" w:cs="Times New Roman"/>
          <w:sz w:val="28"/>
          <w:szCs w:val="28"/>
        </w:rPr>
        <w:t>Таким образом,</w:t>
      </w:r>
      <w:r w:rsidRPr="00F524E5">
        <w:rPr>
          <w:rFonts w:ascii="Times New Roman" w:hAnsi="Times New Roman" w:cs="Times New Roman"/>
          <w:b/>
          <w:sz w:val="28"/>
          <w:szCs w:val="28"/>
        </w:rPr>
        <w:t xml:space="preserve"> начиная с 2014 года, все налоговые споры подлежат обязательному досудебному урегулированию в вышестоящем налоговом органе.</w:t>
      </w:r>
    </w:p>
    <w:p w:rsidR="00205308" w:rsidRPr="00F524E5" w:rsidRDefault="00205308" w:rsidP="00352F46">
      <w:pPr>
        <w:autoSpaceDE w:val="0"/>
        <w:autoSpaceDN w:val="0"/>
        <w:adjustRightInd w:val="0"/>
        <w:spacing w:after="0"/>
        <w:ind w:firstLine="709"/>
        <w:jc w:val="both"/>
        <w:rPr>
          <w:rFonts w:ascii="Times New Roman" w:hAnsi="Times New Roman" w:cs="Times New Roman"/>
          <w:sz w:val="28"/>
          <w:szCs w:val="28"/>
        </w:rPr>
      </w:pPr>
      <w:r w:rsidRPr="00F524E5">
        <w:rPr>
          <w:rFonts w:ascii="Times New Roman" w:hAnsi="Times New Roman" w:cs="Times New Roman"/>
          <w:sz w:val="28"/>
          <w:szCs w:val="28"/>
        </w:rPr>
        <w:t xml:space="preserve">Не вызывает сомнения, что принятие Федерального </w:t>
      </w:r>
      <w:hyperlink r:id="rId10" w:history="1">
        <w:r w:rsidRPr="00F524E5">
          <w:rPr>
            <w:rFonts w:ascii="Times New Roman" w:hAnsi="Times New Roman" w:cs="Times New Roman"/>
            <w:sz w:val="28"/>
            <w:szCs w:val="28"/>
          </w:rPr>
          <w:t>закона</w:t>
        </w:r>
      </w:hyperlink>
      <w:r w:rsidRPr="00F524E5">
        <w:rPr>
          <w:rFonts w:ascii="Times New Roman" w:hAnsi="Times New Roman" w:cs="Times New Roman"/>
          <w:sz w:val="28"/>
          <w:szCs w:val="28"/>
        </w:rPr>
        <w:t xml:space="preserve"> от 2 июля 2013 № 153-ФЗ продиктовано необходимостью уменьшения количества рассматриваемых споров в судах. </w:t>
      </w:r>
    </w:p>
    <w:p w:rsidR="00205308" w:rsidRPr="00F524E5" w:rsidRDefault="00205308" w:rsidP="00352F46">
      <w:pPr>
        <w:autoSpaceDE w:val="0"/>
        <w:autoSpaceDN w:val="0"/>
        <w:adjustRightInd w:val="0"/>
        <w:spacing w:after="0"/>
        <w:ind w:firstLine="709"/>
        <w:jc w:val="both"/>
        <w:rPr>
          <w:rFonts w:ascii="Times New Roman" w:hAnsi="Times New Roman" w:cs="Times New Roman"/>
          <w:sz w:val="28"/>
          <w:szCs w:val="28"/>
        </w:rPr>
      </w:pPr>
      <w:r w:rsidRPr="00F524E5">
        <w:rPr>
          <w:rFonts w:ascii="Times New Roman" w:hAnsi="Times New Roman" w:cs="Times New Roman"/>
          <w:sz w:val="28"/>
          <w:szCs w:val="28"/>
        </w:rPr>
        <w:t xml:space="preserve">Так, в пояснительной </w:t>
      </w:r>
      <w:hyperlink r:id="rId11" w:history="1">
        <w:r w:rsidRPr="00F524E5">
          <w:rPr>
            <w:rFonts w:ascii="Times New Roman" w:hAnsi="Times New Roman" w:cs="Times New Roman"/>
            <w:sz w:val="28"/>
            <w:szCs w:val="28"/>
          </w:rPr>
          <w:t>записке</w:t>
        </w:r>
      </w:hyperlink>
      <w:r w:rsidRPr="00F524E5">
        <w:rPr>
          <w:rFonts w:ascii="Times New Roman" w:hAnsi="Times New Roman" w:cs="Times New Roman"/>
          <w:sz w:val="28"/>
          <w:szCs w:val="28"/>
        </w:rPr>
        <w:t xml:space="preserve"> к </w:t>
      </w:r>
      <w:hyperlink r:id="rId12" w:history="1">
        <w:r w:rsidRPr="00F524E5">
          <w:rPr>
            <w:rFonts w:ascii="Times New Roman" w:hAnsi="Times New Roman" w:cs="Times New Roman"/>
            <w:sz w:val="28"/>
            <w:szCs w:val="28"/>
          </w:rPr>
          <w:t>проекту</w:t>
        </w:r>
      </w:hyperlink>
      <w:r w:rsidRPr="00F524E5">
        <w:rPr>
          <w:rFonts w:ascii="Times New Roman" w:hAnsi="Times New Roman" w:cs="Times New Roman"/>
          <w:sz w:val="28"/>
          <w:szCs w:val="28"/>
        </w:rPr>
        <w:t xml:space="preserve"> данного Закона отмечается, что обязательность прохождения стадии досудебного урегулирования споров будет стимулировать налогоплательщиков к разрешению внутри системы налоговых органов возникших конфликтов в сфере налогообложения, позволит существенно уменьшить количество рассматриваемых споров в судах, а также расширит возможности налогоплательщиков в реализации своих прав и законных интересов. </w:t>
      </w:r>
    </w:p>
    <w:p w:rsidR="00205308" w:rsidRPr="00F524E5" w:rsidRDefault="00205308" w:rsidP="00352F46">
      <w:pPr>
        <w:autoSpaceDE w:val="0"/>
        <w:autoSpaceDN w:val="0"/>
        <w:adjustRightInd w:val="0"/>
        <w:spacing w:after="0"/>
        <w:ind w:firstLine="709"/>
        <w:jc w:val="both"/>
        <w:rPr>
          <w:rFonts w:ascii="Times New Roman" w:hAnsi="Times New Roman" w:cs="Times New Roman"/>
          <w:sz w:val="28"/>
          <w:szCs w:val="28"/>
        </w:rPr>
      </w:pPr>
      <w:r w:rsidRPr="00F524E5">
        <w:rPr>
          <w:rFonts w:ascii="Times New Roman" w:hAnsi="Times New Roman" w:cs="Times New Roman"/>
          <w:sz w:val="28"/>
          <w:szCs w:val="28"/>
        </w:rPr>
        <w:t>В качестве преимуще</w:t>
      </w:r>
      <w:proofErr w:type="gramStart"/>
      <w:r w:rsidRPr="00F524E5">
        <w:rPr>
          <w:rFonts w:ascii="Times New Roman" w:hAnsi="Times New Roman" w:cs="Times New Roman"/>
          <w:sz w:val="28"/>
          <w:szCs w:val="28"/>
        </w:rPr>
        <w:t>ств пр</w:t>
      </w:r>
      <w:proofErr w:type="gramEnd"/>
      <w:r w:rsidRPr="00F524E5">
        <w:rPr>
          <w:rFonts w:ascii="Times New Roman" w:hAnsi="Times New Roman" w:cs="Times New Roman"/>
          <w:sz w:val="28"/>
          <w:szCs w:val="28"/>
        </w:rPr>
        <w:t>едлагаемой процедуры указываются: менее затратный и наиболее быстрый способ защиты прав; вступление в силу решений по рассмотренным жалобам в более короткие сроки; менее формализованный порядок оформления и подачи жалобы &lt;237&gt;.</w:t>
      </w:r>
    </w:p>
    <w:p w:rsidR="00205308" w:rsidRPr="00F524E5" w:rsidRDefault="00205308" w:rsidP="00352F46">
      <w:pPr>
        <w:autoSpaceDE w:val="0"/>
        <w:autoSpaceDN w:val="0"/>
        <w:adjustRightInd w:val="0"/>
        <w:spacing w:after="0"/>
        <w:ind w:firstLine="709"/>
        <w:jc w:val="both"/>
        <w:rPr>
          <w:rFonts w:ascii="Times New Roman" w:hAnsi="Times New Roman" w:cs="Times New Roman"/>
          <w:sz w:val="28"/>
          <w:szCs w:val="28"/>
        </w:rPr>
      </w:pPr>
      <w:r w:rsidRPr="00F524E5">
        <w:rPr>
          <w:rFonts w:ascii="Times New Roman" w:hAnsi="Times New Roman" w:cs="Times New Roman"/>
          <w:sz w:val="28"/>
          <w:szCs w:val="28"/>
        </w:rPr>
        <w:t>--------------------------------</w:t>
      </w:r>
    </w:p>
    <w:p w:rsidR="00205308" w:rsidRPr="00F524E5" w:rsidRDefault="00205308" w:rsidP="00352F46">
      <w:pPr>
        <w:autoSpaceDE w:val="0"/>
        <w:autoSpaceDN w:val="0"/>
        <w:adjustRightInd w:val="0"/>
        <w:spacing w:after="0"/>
        <w:ind w:firstLine="709"/>
        <w:jc w:val="both"/>
        <w:rPr>
          <w:rFonts w:ascii="Times New Roman" w:hAnsi="Times New Roman" w:cs="Times New Roman"/>
          <w:sz w:val="28"/>
          <w:szCs w:val="28"/>
        </w:rPr>
      </w:pPr>
      <w:r w:rsidRPr="00F524E5">
        <w:rPr>
          <w:rFonts w:ascii="Times New Roman" w:hAnsi="Times New Roman" w:cs="Times New Roman"/>
          <w:sz w:val="28"/>
          <w:szCs w:val="28"/>
        </w:rPr>
        <w:t>&lt;237&gt; http://www.duma.gov.ru/ (дата обращения: 25.12.2013)</w:t>
      </w:r>
    </w:p>
    <w:p w:rsidR="00205308" w:rsidRDefault="00205308" w:rsidP="00352F46">
      <w:pPr>
        <w:spacing w:after="0"/>
        <w:ind w:firstLine="709"/>
        <w:jc w:val="both"/>
        <w:rPr>
          <w:rFonts w:ascii="Times New Roman" w:hAnsi="Times New Roman" w:cs="Times New Roman"/>
          <w:sz w:val="28"/>
          <w:szCs w:val="28"/>
        </w:rPr>
      </w:pPr>
    </w:p>
    <w:p w:rsidR="00447A0C" w:rsidRDefault="00447A0C"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Одним из показателей, характеризующих качество работы, является снижение количества жалоб, так как в функции досудебного у</w:t>
      </w:r>
      <w:r w:rsidR="00F5635E">
        <w:rPr>
          <w:rFonts w:ascii="Times New Roman" w:hAnsi="Times New Roman" w:cs="Times New Roman"/>
          <w:sz w:val="28"/>
          <w:szCs w:val="28"/>
        </w:rPr>
        <w:t xml:space="preserve">регулирования налоговых споров </w:t>
      </w:r>
      <w:r>
        <w:rPr>
          <w:rFonts w:ascii="Times New Roman" w:hAnsi="Times New Roman" w:cs="Times New Roman"/>
          <w:sz w:val="28"/>
          <w:szCs w:val="28"/>
        </w:rPr>
        <w:t>входит также принятие мер по их дальнейшему исключению.</w:t>
      </w:r>
    </w:p>
    <w:p w:rsidR="00287A9C" w:rsidRDefault="00287A9C" w:rsidP="00352F46">
      <w:pPr>
        <w:spacing w:after="0"/>
        <w:ind w:firstLine="709"/>
        <w:jc w:val="both"/>
        <w:rPr>
          <w:rFonts w:ascii="Times New Roman" w:hAnsi="Times New Roman" w:cs="Times New Roman"/>
          <w:b/>
          <w:sz w:val="28"/>
          <w:szCs w:val="28"/>
        </w:rPr>
      </w:pPr>
    </w:p>
    <w:p w:rsidR="00447A0C" w:rsidRPr="00447A0C" w:rsidRDefault="00447A0C" w:rsidP="00352F46">
      <w:pPr>
        <w:spacing w:after="0"/>
        <w:ind w:firstLine="709"/>
        <w:jc w:val="both"/>
        <w:rPr>
          <w:rFonts w:ascii="Times New Roman" w:hAnsi="Times New Roman" w:cs="Times New Roman"/>
          <w:b/>
          <w:sz w:val="28"/>
          <w:szCs w:val="28"/>
        </w:rPr>
      </w:pPr>
      <w:r w:rsidRPr="00447A0C">
        <w:rPr>
          <w:rFonts w:ascii="Times New Roman" w:hAnsi="Times New Roman" w:cs="Times New Roman"/>
          <w:b/>
          <w:sz w:val="28"/>
          <w:szCs w:val="28"/>
        </w:rPr>
        <w:t>Приведу немного статистики.</w:t>
      </w:r>
    </w:p>
    <w:p w:rsidR="009C028F" w:rsidRPr="00447A0C" w:rsidRDefault="009C028F" w:rsidP="00352F46">
      <w:pPr>
        <w:spacing w:after="0"/>
        <w:ind w:firstLine="709"/>
        <w:jc w:val="both"/>
        <w:rPr>
          <w:rFonts w:ascii="Times New Roman" w:hAnsi="Times New Roman" w:cs="Times New Roman"/>
          <w:b/>
          <w:sz w:val="28"/>
          <w:szCs w:val="28"/>
        </w:rPr>
      </w:pPr>
    </w:p>
    <w:p w:rsidR="006D3CE5" w:rsidRDefault="004E0D34" w:rsidP="00352F46">
      <w:pPr>
        <w:spacing w:after="0"/>
        <w:ind w:firstLine="709"/>
        <w:jc w:val="both"/>
        <w:rPr>
          <w:rFonts w:ascii="Times New Roman" w:hAnsi="Times New Roman" w:cs="Times New Roman"/>
          <w:sz w:val="28"/>
          <w:szCs w:val="28"/>
        </w:rPr>
      </w:pPr>
      <w:r w:rsidRPr="004E0D34">
        <w:rPr>
          <w:rFonts w:ascii="Times New Roman" w:hAnsi="Times New Roman" w:cs="Times New Roman"/>
          <w:sz w:val="28"/>
          <w:szCs w:val="28"/>
        </w:rPr>
        <w:t>За 9 месяцев 20</w:t>
      </w:r>
      <w:r w:rsidR="008A1930">
        <w:rPr>
          <w:rFonts w:ascii="Times New Roman" w:hAnsi="Times New Roman" w:cs="Times New Roman"/>
          <w:sz w:val="28"/>
          <w:szCs w:val="28"/>
        </w:rPr>
        <w:t>20</w:t>
      </w:r>
      <w:r w:rsidRPr="004E0D34">
        <w:rPr>
          <w:rFonts w:ascii="Times New Roman" w:hAnsi="Times New Roman" w:cs="Times New Roman"/>
          <w:sz w:val="28"/>
          <w:szCs w:val="28"/>
        </w:rPr>
        <w:t xml:space="preserve"> в Управление </w:t>
      </w:r>
      <w:r w:rsidR="00B641A4">
        <w:rPr>
          <w:rFonts w:ascii="Times New Roman" w:hAnsi="Times New Roman" w:cs="Times New Roman"/>
          <w:sz w:val="28"/>
          <w:szCs w:val="28"/>
        </w:rPr>
        <w:t xml:space="preserve">поступило </w:t>
      </w:r>
      <w:r w:rsidR="008A1930">
        <w:rPr>
          <w:rFonts w:ascii="Times New Roman" w:hAnsi="Times New Roman" w:cs="Times New Roman"/>
          <w:sz w:val="28"/>
          <w:szCs w:val="28"/>
        </w:rPr>
        <w:t>566</w:t>
      </w:r>
      <w:r w:rsidR="00B641A4">
        <w:rPr>
          <w:rFonts w:ascii="Times New Roman" w:hAnsi="Times New Roman" w:cs="Times New Roman"/>
          <w:sz w:val="28"/>
          <w:szCs w:val="28"/>
        </w:rPr>
        <w:t xml:space="preserve"> жалоб по всем категориям</w:t>
      </w:r>
      <w:r w:rsidR="006D3CE5">
        <w:rPr>
          <w:rFonts w:ascii="Times New Roman" w:hAnsi="Times New Roman" w:cs="Times New Roman"/>
          <w:sz w:val="28"/>
          <w:szCs w:val="28"/>
        </w:rPr>
        <w:t xml:space="preserve"> споров, </w:t>
      </w:r>
      <w:r w:rsidR="00447A0C">
        <w:rPr>
          <w:rFonts w:ascii="Times New Roman" w:hAnsi="Times New Roman" w:cs="Times New Roman"/>
          <w:sz w:val="28"/>
          <w:szCs w:val="28"/>
        </w:rPr>
        <w:t>включая налоговые, споры, связанные с предоставлением государственных услуг, споры, связанные с государственной регистрацией юри</w:t>
      </w:r>
      <w:r w:rsidR="006D3CE5">
        <w:rPr>
          <w:rFonts w:ascii="Times New Roman" w:hAnsi="Times New Roman" w:cs="Times New Roman"/>
          <w:sz w:val="28"/>
          <w:szCs w:val="28"/>
        </w:rPr>
        <w:t>дических лиц и предпринимателей, что на 6% выше, чем в прошлом году</w:t>
      </w:r>
      <w:r w:rsidR="00510EB2">
        <w:rPr>
          <w:rFonts w:ascii="Times New Roman" w:hAnsi="Times New Roman" w:cs="Times New Roman"/>
          <w:sz w:val="28"/>
          <w:szCs w:val="28"/>
        </w:rPr>
        <w:t xml:space="preserve"> (536 жалоб)</w:t>
      </w:r>
      <w:r w:rsidR="006D3CE5">
        <w:rPr>
          <w:rFonts w:ascii="Times New Roman" w:hAnsi="Times New Roman" w:cs="Times New Roman"/>
          <w:sz w:val="28"/>
          <w:szCs w:val="28"/>
        </w:rPr>
        <w:t>.</w:t>
      </w:r>
    </w:p>
    <w:p w:rsidR="00510EB2" w:rsidRDefault="006D3CE5"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условиях сложившейся обстановки в мире с </w:t>
      </w:r>
      <w:r w:rsidR="00510EB2">
        <w:rPr>
          <w:rFonts w:ascii="Times New Roman" w:hAnsi="Times New Roman" w:cs="Times New Roman"/>
          <w:sz w:val="28"/>
          <w:szCs w:val="28"/>
        </w:rPr>
        <w:t>учетом сложной эпидемиологической ситуации, появился новый вид жалоб налогоплательщиков, связанных с данной проблемой, что оказало влияние на рост количества жалоб, по сравнению с прошлым годом.</w:t>
      </w:r>
    </w:p>
    <w:p w:rsidR="003B1A18" w:rsidRDefault="004E0D34" w:rsidP="00352F46">
      <w:pPr>
        <w:spacing w:after="0"/>
        <w:ind w:firstLine="709"/>
        <w:jc w:val="both"/>
        <w:rPr>
          <w:rFonts w:ascii="Times New Roman" w:hAnsi="Times New Roman" w:cs="Times New Roman"/>
          <w:sz w:val="28"/>
          <w:szCs w:val="28"/>
        </w:rPr>
      </w:pPr>
      <w:r w:rsidRPr="00BE0447">
        <w:rPr>
          <w:rFonts w:ascii="Times New Roman" w:hAnsi="Times New Roman" w:cs="Times New Roman"/>
          <w:sz w:val="28"/>
          <w:szCs w:val="28"/>
        </w:rPr>
        <w:t>За 9 месяцев 20</w:t>
      </w:r>
      <w:r w:rsidR="008A1930">
        <w:rPr>
          <w:rFonts w:ascii="Times New Roman" w:hAnsi="Times New Roman" w:cs="Times New Roman"/>
          <w:sz w:val="28"/>
          <w:szCs w:val="28"/>
        </w:rPr>
        <w:t>20</w:t>
      </w:r>
      <w:r w:rsidRPr="00BE0447">
        <w:rPr>
          <w:rFonts w:ascii="Times New Roman" w:hAnsi="Times New Roman" w:cs="Times New Roman"/>
          <w:sz w:val="28"/>
          <w:szCs w:val="28"/>
        </w:rPr>
        <w:t xml:space="preserve"> Управлением рассмотрено </w:t>
      </w:r>
      <w:r w:rsidR="00510EB2">
        <w:rPr>
          <w:rFonts w:ascii="Times New Roman" w:hAnsi="Times New Roman" w:cs="Times New Roman"/>
          <w:sz w:val="28"/>
          <w:szCs w:val="28"/>
        </w:rPr>
        <w:t>378</w:t>
      </w:r>
      <w:r w:rsidR="00B641A4">
        <w:rPr>
          <w:rFonts w:ascii="Times New Roman" w:hAnsi="Times New Roman" w:cs="Times New Roman"/>
          <w:sz w:val="28"/>
          <w:szCs w:val="28"/>
        </w:rPr>
        <w:t xml:space="preserve"> </w:t>
      </w:r>
      <w:r w:rsidRPr="00BE0447">
        <w:rPr>
          <w:rFonts w:ascii="Times New Roman" w:hAnsi="Times New Roman" w:cs="Times New Roman"/>
          <w:sz w:val="28"/>
          <w:szCs w:val="28"/>
        </w:rPr>
        <w:t xml:space="preserve">жалоб </w:t>
      </w:r>
      <w:r w:rsidR="00B641A4">
        <w:rPr>
          <w:rFonts w:ascii="Times New Roman" w:hAnsi="Times New Roman" w:cs="Times New Roman"/>
          <w:sz w:val="28"/>
          <w:szCs w:val="28"/>
        </w:rPr>
        <w:t>по всем категориям</w:t>
      </w:r>
      <w:r w:rsidR="00447A0C">
        <w:rPr>
          <w:rFonts w:ascii="Times New Roman" w:hAnsi="Times New Roman" w:cs="Times New Roman"/>
          <w:sz w:val="28"/>
          <w:szCs w:val="28"/>
        </w:rPr>
        <w:t xml:space="preserve"> споров, </w:t>
      </w:r>
      <w:r w:rsidR="00B641A4">
        <w:rPr>
          <w:rFonts w:ascii="Times New Roman" w:hAnsi="Times New Roman" w:cs="Times New Roman"/>
          <w:sz w:val="28"/>
          <w:szCs w:val="28"/>
        </w:rPr>
        <w:t xml:space="preserve">что </w:t>
      </w:r>
      <w:r w:rsidRPr="00BE0447">
        <w:rPr>
          <w:rFonts w:ascii="Times New Roman" w:hAnsi="Times New Roman" w:cs="Times New Roman"/>
          <w:sz w:val="28"/>
          <w:szCs w:val="28"/>
        </w:rPr>
        <w:t xml:space="preserve">на </w:t>
      </w:r>
      <w:r w:rsidR="00510EB2">
        <w:rPr>
          <w:rFonts w:ascii="Times New Roman" w:hAnsi="Times New Roman" w:cs="Times New Roman"/>
          <w:sz w:val="28"/>
          <w:szCs w:val="28"/>
        </w:rPr>
        <w:t>3</w:t>
      </w:r>
      <w:r w:rsidRPr="00BE0447">
        <w:rPr>
          <w:rFonts w:ascii="Times New Roman" w:hAnsi="Times New Roman" w:cs="Times New Roman"/>
          <w:sz w:val="28"/>
          <w:szCs w:val="28"/>
        </w:rPr>
        <w:t xml:space="preserve">% </w:t>
      </w:r>
      <w:r w:rsidR="00510EB2">
        <w:rPr>
          <w:rFonts w:ascii="Times New Roman" w:hAnsi="Times New Roman" w:cs="Times New Roman"/>
          <w:sz w:val="28"/>
          <w:szCs w:val="28"/>
        </w:rPr>
        <w:t>выше</w:t>
      </w:r>
      <w:r w:rsidRPr="00BE0447">
        <w:rPr>
          <w:rFonts w:ascii="Times New Roman" w:hAnsi="Times New Roman" w:cs="Times New Roman"/>
          <w:sz w:val="28"/>
          <w:szCs w:val="28"/>
        </w:rPr>
        <w:t xml:space="preserve"> количества рассмотренных жалоб </w:t>
      </w:r>
      <w:r w:rsidR="00132A98" w:rsidRPr="00BE0447">
        <w:rPr>
          <w:rFonts w:ascii="Times New Roman" w:hAnsi="Times New Roman" w:cs="Times New Roman"/>
          <w:sz w:val="28"/>
          <w:szCs w:val="28"/>
        </w:rPr>
        <w:t>за аналогичный период</w:t>
      </w:r>
      <w:r w:rsidRPr="00BE0447">
        <w:rPr>
          <w:rFonts w:ascii="Times New Roman" w:hAnsi="Times New Roman" w:cs="Times New Roman"/>
          <w:sz w:val="28"/>
          <w:szCs w:val="28"/>
        </w:rPr>
        <w:t xml:space="preserve"> 201</w:t>
      </w:r>
      <w:r w:rsidR="00510EB2">
        <w:rPr>
          <w:rFonts w:ascii="Times New Roman" w:hAnsi="Times New Roman" w:cs="Times New Roman"/>
          <w:sz w:val="28"/>
          <w:szCs w:val="28"/>
        </w:rPr>
        <w:t>9 года</w:t>
      </w:r>
      <w:r w:rsidR="00B641A4">
        <w:rPr>
          <w:rFonts w:ascii="Times New Roman" w:hAnsi="Times New Roman" w:cs="Times New Roman"/>
          <w:sz w:val="28"/>
          <w:szCs w:val="28"/>
        </w:rPr>
        <w:t xml:space="preserve"> (</w:t>
      </w:r>
      <w:r w:rsidR="00510EB2">
        <w:rPr>
          <w:rFonts w:ascii="Times New Roman" w:hAnsi="Times New Roman" w:cs="Times New Roman"/>
          <w:sz w:val="28"/>
          <w:szCs w:val="28"/>
        </w:rPr>
        <w:t>368</w:t>
      </w:r>
      <w:r w:rsidR="00B641A4">
        <w:rPr>
          <w:rFonts w:ascii="Times New Roman" w:hAnsi="Times New Roman" w:cs="Times New Roman"/>
          <w:sz w:val="28"/>
          <w:szCs w:val="28"/>
        </w:rPr>
        <w:t xml:space="preserve"> жалоб)</w:t>
      </w:r>
      <w:r w:rsidRPr="00BE0447">
        <w:rPr>
          <w:rFonts w:ascii="Times New Roman" w:hAnsi="Times New Roman" w:cs="Times New Roman"/>
          <w:sz w:val="28"/>
          <w:szCs w:val="28"/>
        </w:rPr>
        <w:t>.</w:t>
      </w:r>
    </w:p>
    <w:p w:rsidR="00300F54" w:rsidRDefault="00300F54" w:rsidP="00352F46">
      <w:pPr>
        <w:spacing w:after="0"/>
        <w:ind w:firstLine="709"/>
        <w:jc w:val="both"/>
        <w:rPr>
          <w:rFonts w:ascii="Times New Roman" w:hAnsi="Times New Roman" w:cs="Times New Roman"/>
          <w:sz w:val="28"/>
          <w:szCs w:val="28"/>
        </w:rPr>
      </w:pPr>
    </w:p>
    <w:p w:rsidR="00300F54" w:rsidRDefault="00FB4732"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Необходимо отметить, что с</w:t>
      </w:r>
      <w:r w:rsidRPr="0071281E">
        <w:rPr>
          <w:rFonts w:ascii="Times New Roman" w:hAnsi="Times New Roman" w:cs="Times New Roman"/>
          <w:sz w:val="28"/>
          <w:szCs w:val="28"/>
        </w:rPr>
        <w:t xml:space="preserve">истема налоговых органов тесно взаимодействует с другими органами исполнительной власти, государственными внебюджетными фондами и другими организациями (ФМС России, ФТС России, </w:t>
      </w:r>
      <w:proofErr w:type="spellStart"/>
      <w:r w:rsidRPr="0071281E">
        <w:rPr>
          <w:rFonts w:ascii="Times New Roman" w:hAnsi="Times New Roman" w:cs="Times New Roman"/>
          <w:sz w:val="28"/>
          <w:szCs w:val="28"/>
        </w:rPr>
        <w:t>Росреестр</w:t>
      </w:r>
      <w:proofErr w:type="spellEnd"/>
      <w:r w:rsidRPr="0071281E">
        <w:rPr>
          <w:rFonts w:ascii="Times New Roman" w:hAnsi="Times New Roman" w:cs="Times New Roman"/>
          <w:sz w:val="28"/>
          <w:szCs w:val="28"/>
        </w:rPr>
        <w:t xml:space="preserve">, органы ЗАГС, и др.) путем информационного обмена. </w:t>
      </w:r>
    </w:p>
    <w:p w:rsidR="00F12E49" w:rsidRDefault="00300F54"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системы </w:t>
      </w:r>
      <w:r w:rsidR="00FB4732">
        <w:rPr>
          <w:rFonts w:ascii="Times New Roman" w:hAnsi="Times New Roman" w:cs="Times New Roman"/>
          <w:sz w:val="28"/>
          <w:szCs w:val="28"/>
        </w:rPr>
        <w:t xml:space="preserve">ФНС России развивает на протяжении </w:t>
      </w:r>
      <w:r>
        <w:rPr>
          <w:rFonts w:ascii="Times New Roman" w:hAnsi="Times New Roman" w:cs="Times New Roman"/>
          <w:sz w:val="28"/>
          <w:szCs w:val="28"/>
        </w:rPr>
        <w:t>30</w:t>
      </w:r>
      <w:r w:rsidR="00FB4732">
        <w:rPr>
          <w:rFonts w:ascii="Times New Roman" w:hAnsi="Times New Roman" w:cs="Times New Roman"/>
          <w:sz w:val="28"/>
          <w:szCs w:val="28"/>
        </w:rPr>
        <w:t xml:space="preserve"> лет. </w:t>
      </w:r>
    </w:p>
    <w:p w:rsidR="00300F54" w:rsidRDefault="00FB4732"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ФНС России обладает так называемыми «Большими данными», которые предоставляют новые возможности для налогового администрирования и для взаимодействия с Налогоплательщиками. </w:t>
      </w:r>
    </w:p>
    <w:p w:rsidR="00FB4732" w:rsidRPr="0005315D" w:rsidRDefault="00FB4732"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создан федеральный регистр, содержащий сведения о населении  страны – Единый </w:t>
      </w:r>
      <w:proofErr w:type="spellStart"/>
      <w:r>
        <w:rPr>
          <w:rFonts w:ascii="Times New Roman" w:hAnsi="Times New Roman" w:cs="Times New Roman"/>
          <w:sz w:val="28"/>
          <w:szCs w:val="28"/>
        </w:rPr>
        <w:t>госреестр</w:t>
      </w:r>
      <w:proofErr w:type="spellEnd"/>
      <w:r>
        <w:rPr>
          <w:rFonts w:ascii="Times New Roman" w:hAnsi="Times New Roman" w:cs="Times New Roman"/>
          <w:sz w:val="28"/>
          <w:szCs w:val="28"/>
        </w:rPr>
        <w:t xml:space="preserve"> ЗАГС. </w:t>
      </w:r>
    </w:p>
    <w:p w:rsidR="00FB4732" w:rsidRPr="0005315D" w:rsidRDefault="00FB4732" w:rsidP="00352F46">
      <w:pPr>
        <w:spacing w:after="0"/>
        <w:ind w:firstLine="709"/>
        <w:jc w:val="both"/>
        <w:rPr>
          <w:rFonts w:ascii="Times New Roman" w:hAnsi="Times New Roman" w:cs="Times New Roman"/>
          <w:sz w:val="28"/>
          <w:szCs w:val="28"/>
        </w:rPr>
      </w:pPr>
      <w:r w:rsidRPr="0005315D">
        <w:rPr>
          <w:rFonts w:ascii="Times New Roman" w:hAnsi="Times New Roman" w:cs="Times New Roman"/>
          <w:sz w:val="28"/>
          <w:szCs w:val="28"/>
        </w:rPr>
        <w:t>При этом налоговые органы, являясь «конечным звеном» в достаточно длинной цепи органов власти и организаций, осуществляющих учет объектов недвижимого имущества и транспортных средств, регистрацию прав на объекты недвижимости, регистрацию граждан по месту жительства и т.д., ощущают отдельные недостатки, возникающие при слиянии баз данных (</w:t>
      </w:r>
      <w:proofErr w:type="spellStart"/>
      <w:r w:rsidRPr="0005315D">
        <w:rPr>
          <w:rFonts w:ascii="Times New Roman" w:hAnsi="Times New Roman" w:cs="Times New Roman"/>
          <w:sz w:val="28"/>
          <w:szCs w:val="28"/>
        </w:rPr>
        <w:t>задвоение</w:t>
      </w:r>
      <w:proofErr w:type="spellEnd"/>
      <w:r w:rsidRPr="0005315D">
        <w:rPr>
          <w:rFonts w:ascii="Times New Roman" w:hAnsi="Times New Roman" w:cs="Times New Roman"/>
          <w:sz w:val="28"/>
          <w:szCs w:val="28"/>
        </w:rPr>
        <w:t xml:space="preserve"> ИНН и др.).</w:t>
      </w:r>
    </w:p>
    <w:p w:rsidR="00FB4732" w:rsidRDefault="00FB4732"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рамках досудебного урегулирования налоговых споров налоговые органы прилагают максимальные усилия для наиболее оперативного устранения нарушений прав налогоплательщиков, что позволяет налогоплательщикам очень быстро решить проблемы, не дожидаясь завершения полного срока рассмотрения жалобы.</w:t>
      </w:r>
    </w:p>
    <w:p w:rsidR="000205A4" w:rsidRDefault="000205A4" w:rsidP="00352F46">
      <w:pPr>
        <w:spacing w:after="0"/>
        <w:ind w:firstLine="709"/>
        <w:jc w:val="both"/>
        <w:rPr>
          <w:rFonts w:ascii="Times New Roman" w:hAnsi="Times New Roman" w:cs="Times New Roman"/>
          <w:sz w:val="28"/>
          <w:szCs w:val="28"/>
        </w:rPr>
      </w:pPr>
    </w:p>
    <w:p w:rsidR="00FB4732" w:rsidRPr="00FB4732" w:rsidRDefault="00FB4732" w:rsidP="00352F46">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Добиться положительных результатов </w:t>
      </w:r>
      <w:r w:rsidRPr="00FB4732">
        <w:rPr>
          <w:rFonts w:ascii="Times New Roman" w:hAnsi="Times New Roman" w:cs="Times New Roman"/>
          <w:b/>
          <w:sz w:val="28"/>
          <w:szCs w:val="28"/>
        </w:rPr>
        <w:t>позволяет механизм устранения нарушений прав лиц</w:t>
      </w:r>
      <w:r>
        <w:rPr>
          <w:rFonts w:ascii="Times New Roman" w:hAnsi="Times New Roman" w:cs="Times New Roman"/>
          <w:b/>
          <w:sz w:val="28"/>
          <w:szCs w:val="28"/>
        </w:rPr>
        <w:t>а, обратившегося с жалобой.</w:t>
      </w:r>
    </w:p>
    <w:p w:rsidR="00FB4732" w:rsidRDefault="00FB4732"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t>В</w:t>
      </w:r>
      <w:r w:rsidR="000D6BAE" w:rsidRPr="000D6BAE">
        <w:rPr>
          <w:rFonts w:ascii="Times New Roman" w:hAnsi="Times New Roman" w:cs="Times New Roman"/>
          <w:sz w:val="28"/>
          <w:szCs w:val="28"/>
        </w:rPr>
        <w:t>несение изменений  в ст. 139 НК РФ</w:t>
      </w:r>
      <w:r>
        <w:rPr>
          <w:rFonts w:ascii="Times New Roman" w:hAnsi="Times New Roman" w:cs="Times New Roman"/>
          <w:sz w:val="28"/>
          <w:szCs w:val="28"/>
        </w:rPr>
        <w:t xml:space="preserve"> и введение </w:t>
      </w:r>
      <w:r w:rsidR="000D6BAE" w:rsidRPr="000D6BAE">
        <w:rPr>
          <w:rFonts w:ascii="Times New Roman" w:hAnsi="Times New Roman" w:cs="Times New Roman"/>
          <w:sz w:val="28"/>
          <w:szCs w:val="28"/>
        </w:rPr>
        <w:t xml:space="preserve"> обязанност</w:t>
      </w:r>
      <w:r>
        <w:rPr>
          <w:rFonts w:ascii="Times New Roman" w:hAnsi="Times New Roman" w:cs="Times New Roman"/>
          <w:sz w:val="28"/>
          <w:szCs w:val="28"/>
        </w:rPr>
        <w:t>и</w:t>
      </w:r>
      <w:r w:rsidR="000D6BAE" w:rsidRPr="000D6BAE">
        <w:rPr>
          <w:rFonts w:ascii="Times New Roman" w:hAnsi="Times New Roman" w:cs="Times New Roman"/>
          <w:sz w:val="28"/>
          <w:szCs w:val="28"/>
        </w:rPr>
        <w:t xml:space="preserve"> Инспекции, на которую жалуется плательщик, принять меры по устранению нарушения прав лица, подавшего жалобу, при получении жалобы</w:t>
      </w:r>
      <w:r>
        <w:rPr>
          <w:rFonts w:ascii="Times New Roman" w:hAnsi="Times New Roman" w:cs="Times New Roman"/>
          <w:sz w:val="28"/>
          <w:szCs w:val="28"/>
        </w:rPr>
        <w:t xml:space="preserve">, </w:t>
      </w:r>
      <w:r>
        <w:rPr>
          <w:rFonts w:ascii="Times New Roman" w:hAnsi="Times New Roman" w:cs="Times New Roman"/>
          <w:b/>
          <w:sz w:val="28"/>
          <w:szCs w:val="28"/>
        </w:rPr>
        <w:t xml:space="preserve"> является о</w:t>
      </w:r>
      <w:r w:rsidRPr="00FB4732">
        <w:rPr>
          <w:rFonts w:ascii="Times New Roman" w:hAnsi="Times New Roman" w:cs="Times New Roman"/>
          <w:b/>
          <w:sz w:val="28"/>
          <w:szCs w:val="28"/>
        </w:rPr>
        <w:t>дним из существенных достижений досудебного</w:t>
      </w:r>
      <w:r w:rsidRPr="000D6BAE">
        <w:rPr>
          <w:rFonts w:ascii="Times New Roman" w:hAnsi="Times New Roman" w:cs="Times New Roman"/>
          <w:sz w:val="28"/>
          <w:szCs w:val="28"/>
        </w:rPr>
        <w:t xml:space="preserve"> урегулирования налоговых споров</w:t>
      </w:r>
      <w:r>
        <w:rPr>
          <w:rFonts w:ascii="Times New Roman" w:hAnsi="Times New Roman" w:cs="Times New Roman"/>
          <w:sz w:val="28"/>
          <w:szCs w:val="28"/>
        </w:rPr>
        <w:t>.</w:t>
      </w:r>
    </w:p>
    <w:p w:rsidR="00B762AD" w:rsidRPr="00800C57" w:rsidRDefault="00B762AD" w:rsidP="00352F46">
      <w:pPr>
        <w:spacing w:after="0"/>
        <w:ind w:firstLine="709"/>
        <w:jc w:val="both"/>
        <w:rPr>
          <w:rFonts w:ascii="Times New Roman" w:hAnsi="Times New Roman"/>
          <w:sz w:val="28"/>
          <w:szCs w:val="28"/>
          <w:lang w:eastAsia="ru-RU"/>
        </w:rPr>
      </w:pPr>
      <w:r w:rsidRPr="00800C57">
        <w:rPr>
          <w:rFonts w:ascii="Times New Roman" w:hAnsi="Times New Roman"/>
          <w:sz w:val="28"/>
          <w:szCs w:val="28"/>
          <w:lang w:eastAsia="ru-RU"/>
        </w:rPr>
        <w:t>Самостоятельное урегулирование инспекцией  спорной ситуации  является основанием для оставления жалобы налогоплательщика без рассмотрения.</w:t>
      </w:r>
    </w:p>
    <w:p w:rsidR="00B762AD" w:rsidRPr="00B762AD" w:rsidRDefault="00B762AD" w:rsidP="00352F46">
      <w:pPr>
        <w:autoSpaceDE w:val="0"/>
        <w:autoSpaceDN w:val="0"/>
        <w:adjustRightInd w:val="0"/>
        <w:spacing w:after="0"/>
        <w:ind w:firstLine="709"/>
        <w:jc w:val="both"/>
        <w:rPr>
          <w:rFonts w:ascii="Times New Roman" w:hAnsi="Times New Roman"/>
          <w:b/>
          <w:sz w:val="28"/>
          <w:szCs w:val="28"/>
          <w:lang w:eastAsia="ru-RU"/>
        </w:rPr>
      </w:pPr>
      <w:r w:rsidRPr="00B762AD">
        <w:rPr>
          <w:rFonts w:ascii="Times New Roman" w:hAnsi="Times New Roman"/>
          <w:b/>
          <w:sz w:val="28"/>
          <w:szCs w:val="28"/>
          <w:lang w:eastAsia="ru-RU"/>
        </w:rPr>
        <w:t>Признать наличие положительных результатов проведенной работы налоговых органов Саратовской области позволяет следующая статистика, сложившаяся за 9 месяцев 20</w:t>
      </w:r>
      <w:r w:rsidR="00300F54">
        <w:rPr>
          <w:rFonts w:ascii="Times New Roman" w:hAnsi="Times New Roman"/>
          <w:b/>
          <w:sz w:val="28"/>
          <w:szCs w:val="28"/>
          <w:lang w:eastAsia="ru-RU"/>
        </w:rPr>
        <w:t>20</w:t>
      </w:r>
      <w:r w:rsidRPr="00B762AD">
        <w:rPr>
          <w:rFonts w:ascii="Times New Roman" w:hAnsi="Times New Roman"/>
          <w:b/>
          <w:sz w:val="28"/>
          <w:szCs w:val="28"/>
          <w:lang w:eastAsia="ru-RU"/>
        </w:rPr>
        <w:t xml:space="preserve"> года:</w:t>
      </w:r>
    </w:p>
    <w:p w:rsidR="00FB4732" w:rsidRDefault="00FB4732" w:rsidP="00352F46">
      <w:pPr>
        <w:spacing w:after="0"/>
        <w:ind w:firstLine="709"/>
        <w:jc w:val="both"/>
        <w:rPr>
          <w:rFonts w:ascii="Times New Roman" w:hAnsi="Times New Roman" w:cs="Times New Roman"/>
          <w:b/>
          <w:sz w:val="28"/>
          <w:szCs w:val="28"/>
        </w:rPr>
      </w:pPr>
    </w:p>
    <w:p w:rsidR="00B762AD" w:rsidRDefault="00B762AD" w:rsidP="00352F46">
      <w:pPr>
        <w:spacing w:after="0"/>
        <w:ind w:firstLine="709"/>
        <w:jc w:val="both"/>
        <w:rPr>
          <w:rFonts w:ascii="Times New Roman" w:hAnsi="Times New Roman" w:cs="Times New Roman"/>
          <w:sz w:val="28"/>
          <w:szCs w:val="28"/>
        </w:rPr>
      </w:pPr>
      <w:r w:rsidRPr="00064891">
        <w:rPr>
          <w:rFonts w:ascii="Times New Roman" w:hAnsi="Times New Roman" w:cs="Times New Roman"/>
          <w:sz w:val="28"/>
          <w:szCs w:val="28"/>
        </w:rPr>
        <w:t xml:space="preserve">Управлением </w:t>
      </w:r>
      <w:r>
        <w:rPr>
          <w:rFonts w:ascii="Times New Roman" w:hAnsi="Times New Roman" w:cs="Times New Roman"/>
          <w:sz w:val="28"/>
          <w:szCs w:val="28"/>
        </w:rPr>
        <w:t>за 9 месяцев 20</w:t>
      </w:r>
      <w:r w:rsidR="00300F54">
        <w:rPr>
          <w:rFonts w:ascii="Times New Roman" w:hAnsi="Times New Roman" w:cs="Times New Roman"/>
          <w:sz w:val="28"/>
          <w:szCs w:val="28"/>
        </w:rPr>
        <w:t>20</w:t>
      </w:r>
      <w:r>
        <w:rPr>
          <w:rFonts w:ascii="Times New Roman" w:hAnsi="Times New Roman" w:cs="Times New Roman"/>
          <w:sz w:val="28"/>
          <w:szCs w:val="28"/>
        </w:rPr>
        <w:t xml:space="preserve"> </w:t>
      </w:r>
      <w:r w:rsidRPr="00064891">
        <w:rPr>
          <w:rFonts w:ascii="Times New Roman" w:hAnsi="Times New Roman" w:cs="Times New Roman"/>
          <w:sz w:val="28"/>
          <w:szCs w:val="28"/>
        </w:rPr>
        <w:t>оставлено без рассмотрения</w:t>
      </w:r>
      <w:r>
        <w:rPr>
          <w:rFonts w:ascii="Times New Roman" w:hAnsi="Times New Roman" w:cs="Times New Roman"/>
          <w:sz w:val="28"/>
          <w:szCs w:val="28"/>
        </w:rPr>
        <w:t xml:space="preserve"> </w:t>
      </w:r>
      <w:r w:rsidR="00300F54">
        <w:rPr>
          <w:rFonts w:ascii="Times New Roman" w:hAnsi="Times New Roman" w:cs="Times New Roman"/>
          <w:sz w:val="28"/>
          <w:szCs w:val="28"/>
        </w:rPr>
        <w:t>96</w:t>
      </w:r>
      <w:r>
        <w:rPr>
          <w:rFonts w:ascii="Times New Roman" w:hAnsi="Times New Roman" w:cs="Times New Roman"/>
          <w:sz w:val="28"/>
          <w:szCs w:val="28"/>
        </w:rPr>
        <w:t xml:space="preserve"> жалоб или </w:t>
      </w:r>
      <w:r w:rsidR="00300F54">
        <w:rPr>
          <w:rFonts w:ascii="Times New Roman" w:hAnsi="Times New Roman" w:cs="Times New Roman"/>
          <w:sz w:val="28"/>
          <w:szCs w:val="28"/>
        </w:rPr>
        <w:t>29</w:t>
      </w:r>
      <w:r w:rsidRPr="00064891">
        <w:rPr>
          <w:rFonts w:ascii="Times New Roman" w:hAnsi="Times New Roman" w:cs="Times New Roman"/>
          <w:sz w:val="28"/>
          <w:szCs w:val="28"/>
        </w:rPr>
        <w:t>% от общего количества поступивших жалоб</w:t>
      </w:r>
      <w:r w:rsidR="00300F54">
        <w:rPr>
          <w:rFonts w:ascii="Times New Roman" w:hAnsi="Times New Roman" w:cs="Times New Roman"/>
          <w:sz w:val="28"/>
          <w:szCs w:val="28"/>
        </w:rPr>
        <w:t xml:space="preserve"> по налоговым спорам</w:t>
      </w:r>
      <w:r w:rsidRPr="00064891">
        <w:rPr>
          <w:rFonts w:ascii="Times New Roman" w:hAnsi="Times New Roman" w:cs="Times New Roman"/>
          <w:sz w:val="28"/>
          <w:szCs w:val="28"/>
        </w:rPr>
        <w:t>.</w:t>
      </w:r>
      <w:r w:rsidRPr="00852C6E">
        <w:t xml:space="preserve"> </w:t>
      </w:r>
    </w:p>
    <w:p w:rsidR="00B762AD" w:rsidRDefault="00B762AD" w:rsidP="00352F46">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Применение налоговыми органами примирительных процедур позволило более эффективно и в максимально короткие сроки разрешать спорные ситуации,  устранять причины, порождающие конфликты, что в целом отражается на результатах досудебного урегулирования.</w:t>
      </w:r>
    </w:p>
    <w:p w:rsidR="009C028F" w:rsidRDefault="004E0D34" w:rsidP="00352F46">
      <w:pPr>
        <w:spacing w:after="0"/>
        <w:ind w:firstLine="709"/>
        <w:jc w:val="both"/>
        <w:rPr>
          <w:rFonts w:ascii="Times New Roman" w:hAnsi="Times New Roman" w:cs="Times New Roman"/>
          <w:sz w:val="28"/>
          <w:szCs w:val="28"/>
        </w:rPr>
      </w:pPr>
      <w:r w:rsidRPr="004E0D34">
        <w:rPr>
          <w:rFonts w:ascii="Times New Roman" w:hAnsi="Times New Roman" w:cs="Times New Roman"/>
          <w:sz w:val="28"/>
          <w:szCs w:val="28"/>
        </w:rPr>
        <w:lastRenderedPageBreak/>
        <w:t xml:space="preserve">Налоговые органы активно применяют современные технологии и аналитические инструменты для повышения налоговой дисциплины и удобства  обслуживания налогоплательщиков. </w:t>
      </w:r>
      <w:r>
        <w:rPr>
          <w:rFonts w:ascii="Times New Roman" w:hAnsi="Times New Roman" w:cs="Times New Roman"/>
          <w:sz w:val="28"/>
          <w:szCs w:val="28"/>
        </w:rPr>
        <w:t xml:space="preserve">Для налогоплательщиков по вопросам досудебного урегулирования налоговых споров </w:t>
      </w:r>
      <w:r w:rsidR="008B08ED">
        <w:rPr>
          <w:rFonts w:ascii="Times New Roman" w:hAnsi="Times New Roman" w:cs="Times New Roman"/>
          <w:sz w:val="28"/>
          <w:szCs w:val="28"/>
        </w:rPr>
        <w:t xml:space="preserve">актуальными являются </w:t>
      </w:r>
      <w:proofErr w:type="gramStart"/>
      <w:r w:rsidR="008B08ED">
        <w:rPr>
          <w:rFonts w:ascii="Times New Roman" w:hAnsi="Times New Roman" w:cs="Times New Roman"/>
          <w:sz w:val="28"/>
          <w:szCs w:val="28"/>
        </w:rPr>
        <w:t>Интернет-Сервисы</w:t>
      </w:r>
      <w:proofErr w:type="gramEnd"/>
      <w:r w:rsidR="008B08ED">
        <w:rPr>
          <w:rFonts w:ascii="Times New Roman" w:hAnsi="Times New Roman" w:cs="Times New Roman"/>
          <w:sz w:val="28"/>
          <w:szCs w:val="28"/>
        </w:rPr>
        <w:t xml:space="preserve"> «Узнать о жалобе» и «Решения по жалобам»</w:t>
      </w:r>
      <w:r w:rsidR="009C028F">
        <w:rPr>
          <w:rFonts w:ascii="Times New Roman" w:hAnsi="Times New Roman" w:cs="Times New Roman"/>
          <w:sz w:val="28"/>
          <w:szCs w:val="28"/>
        </w:rPr>
        <w:t>.</w:t>
      </w:r>
    </w:p>
    <w:p w:rsidR="009C028F" w:rsidRDefault="009C028F" w:rsidP="00352F46">
      <w:pPr>
        <w:spacing w:after="0"/>
        <w:ind w:firstLine="709"/>
        <w:jc w:val="both"/>
        <w:rPr>
          <w:rFonts w:ascii="Times New Roman" w:hAnsi="Times New Roman" w:cs="Times New Roman"/>
          <w:sz w:val="28"/>
          <w:szCs w:val="28"/>
        </w:rPr>
      </w:pPr>
    </w:p>
    <w:p w:rsidR="004E0D34" w:rsidRDefault="009B5F88" w:rsidP="00352F46">
      <w:pPr>
        <w:spacing w:after="0"/>
        <w:ind w:firstLine="709"/>
        <w:jc w:val="both"/>
        <w:rPr>
          <w:rFonts w:ascii="Times New Roman" w:hAnsi="Times New Roman" w:cs="Times New Roman"/>
          <w:b/>
          <w:sz w:val="28"/>
          <w:szCs w:val="28"/>
        </w:rPr>
      </w:pPr>
      <w:r w:rsidRPr="009B5F88">
        <w:rPr>
          <w:rFonts w:ascii="Times New Roman" w:hAnsi="Times New Roman" w:cs="Times New Roman"/>
          <w:b/>
          <w:sz w:val="28"/>
          <w:szCs w:val="28"/>
        </w:rPr>
        <w:t xml:space="preserve">Слайд </w:t>
      </w:r>
      <w:r w:rsidR="009D2B0E">
        <w:rPr>
          <w:rFonts w:ascii="Times New Roman" w:hAnsi="Times New Roman" w:cs="Times New Roman"/>
          <w:b/>
          <w:sz w:val="28"/>
          <w:szCs w:val="28"/>
        </w:rPr>
        <w:t>№ 2</w:t>
      </w:r>
    </w:p>
    <w:p w:rsidR="009D2B0E" w:rsidRPr="004E0D34" w:rsidRDefault="009D2B0E" w:rsidP="00352F46">
      <w:pPr>
        <w:spacing w:after="0"/>
        <w:ind w:firstLine="709"/>
        <w:jc w:val="both"/>
        <w:rPr>
          <w:rFonts w:ascii="Times New Roman" w:hAnsi="Times New Roman" w:cs="Times New Roman"/>
          <w:sz w:val="28"/>
          <w:szCs w:val="28"/>
        </w:rPr>
      </w:pPr>
    </w:p>
    <w:p w:rsidR="004E0D34" w:rsidRPr="004E0D34" w:rsidRDefault="004E0D34" w:rsidP="00352F46">
      <w:pPr>
        <w:spacing w:after="0"/>
        <w:ind w:firstLine="709"/>
        <w:jc w:val="both"/>
        <w:rPr>
          <w:rFonts w:ascii="Times New Roman" w:hAnsi="Times New Roman" w:cs="Times New Roman"/>
          <w:sz w:val="28"/>
          <w:szCs w:val="28"/>
        </w:rPr>
      </w:pPr>
      <w:r w:rsidRPr="004E0D34">
        <w:rPr>
          <w:rFonts w:ascii="Times New Roman" w:hAnsi="Times New Roman" w:cs="Times New Roman"/>
          <w:sz w:val="28"/>
          <w:szCs w:val="28"/>
        </w:rPr>
        <w:t xml:space="preserve">В целях повышения качества обслуживания налогоплательщиков запущен Интернет-сервис «Узнать о жалобе», позволяющий налогоплательщикам в </w:t>
      </w:r>
      <w:proofErr w:type="spellStart"/>
      <w:r w:rsidRPr="004E0D34">
        <w:rPr>
          <w:rFonts w:ascii="Times New Roman" w:hAnsi="Times New Roman" w:cs="Times New Roman"/>
          <w:sz w:val="28"/>
          <w:szCs w:val="28"/>
        </w:rPr>
        <w:t>on-line</w:t>
      </w:r>
      <w:proofErr w:type="spellEnd"/>
      <w:r w:rsidRPr="004E0D34">
        <w:rPr>
          <w:rFonts w:ascii="Times New Roman" w:hAnsi="Times New Roman" w:cs="Times New Roman"/>
          <w:sz w:val="28"/>
          <w:szCs w:val="28"/>
        </w:rPr>
        <w:t xml:space="preserve"> режиме получать информацию о ходе и результатах рассмотрения жалоб,  поступивших в налоговые органы.</w:t>
      </w:r>
      <w:r w:rsidR="003C114C">
        <w:rPr>
          <w:rFonts w:ascii="Times New Roman" w:hAnsi="Times New Roman" w:cs="Times New Roman"/>
          <w:sz w:val="28"/>
          <w:szCs w:val="28"/>
        </w:rPr>
        <w:t xml:space="preserve"> Чтобы найти необходимую информацию в базе </w:t>
      </w:r>
      <w:proofErr w:type="gramStart"/>
      <w:r w:rsidR="003C114C">
        <w:rPr>
          <w:rFonts w:ascii="Times New Roman" w:hAnsi="Times New Roman" w:cs="Times New Roman"/>
          <w:sz w:val="28"/>
          <w:szCs w:val="28"/>
        </w:rPr>
        <w:t>интернет-сервиса</w:t>
      </w:r>
      <w:proofErr w:type="gramEnd"/>
      <w:r w:rsidR="003C114C">
        <w:rPr>
          <w:rFonts w:ascii="Times New Roman" w:hAnsi="Times New Roman" w:cs="Times New Roman"/>
          <w:sz w:val="28"/>
          <w:szCs w:val="28"/>
        </w:rPr>
        <w:t xml:space="preserve"> «Узнать о жалобе» пользовате</w:t>
      </w:r>
      <w:r w:rsidR="00F73AAE">
        <w:rPr>
          <w:rFonts w:ascii="Times New Roman" w:hAnsi="Times New Roman" w:cs="Times New Roman"/>
          <w:sz w:val="28"/>
          <w:szCs w:val="28"/>
        </w:rPr>
        <w:t>л</w:t>
      </w:r>
      <w:r w:rsidR="003C114C">
        <w:rPr>
          <w:rFonts w:ascii="Times New Roman" w:hAnsi="Times New Roman" w:cs="Times New Roman"/>
          <w:sz w:val="28"/>
          <w:szCs w:val="28"/>
        </w:rPr>
        <w:t>ю достаточно указать свой статус (ФЛ или</w:t>
      </w:r>
      <w:r w:rsidR="00F73AAE">
        <w:rPr>
          <w:rFonts w:ascii="Times New Roman" w:hAnsi="Times New Roman" w:cs="Times New Roman"/>
          <w:sz w:val="28"/>
          <w:szCs w:val="28"/>
        </w:rPr>
        <w:t xml:space="preserve"> </w:t>
      </w:r>
      <w:r w:rsidR="003C114C">
        <w:rPr>
          <w:rFonts w:ascii="Times New Roman" w:hAnsi="Times New Roman" w:cs="Times New Roman"/>
          <w:sz w:val="28"/>
          <w:szCs w:val="28"/>
        </w:rPr>
        <w:t>ЮЛ) и заполнить одно из полей: «Наименование организации» («Фамилия</w:t>
      </w:r>
      <w:r w:rsidR="00323D98">
        <w:rPr>
          <w:rFonts w:ascii="Times New Roman" w:hAnsi="Times New Roman" w:cs="Times New Roman"/>
          <w:sz w:val="28"/>
          <w:szCs w:val="28"/>
        </w:rPr>
        <w:t>»</w:t>
      </w:r>
      <w:r w:rsidR="003C114C">
        <w:rPr>
          <w:rFonts w:ascii="Times New Roman" w:hAnsi="Times New Roman" w:cs="Times New Roman"/>
          <w:sz w:val="28"/>
          <w:szCs w:val="28"/>
        </w:rPr>
        <w:t>, «Имя» для физического лица), «ИНН» или «Входящий номер жалобы».</w:t>
      </w:r>
      <w:r w:rsidR="00F73AAE">
        <w:rPr>
          <w:rFonts w:ascii="Times New Roman" w:hAnsi="Times New Roman" w:cs="Times New Roman"/>
          <w:sz w:val="28"/>
          <w:szCs w:val="28"/>
        </w:rPr>
        <w:t xml:space="preserve"> Интернет</w:t>
      </w:r>
      <w:r w:rsidR="003A4AD0">
        <w:rPr>
          <w:rFonts w:ascii="Times New Roman" w:hAnsi="Times New Roman" w:cs="Times New Roman"/>
          <w:sz w:val="28"/>
          <w:szCs w:val="28"/>
        </w:rPr>
        <w:t xml:space="preserve"> –</w:t>
      </w:r>
      <w:r w:rsidR="00F73AAE">
        <w:rPr>
          <w:rFonts w:ascii="Times New Roman" w:hAnsi="Times New Roman" w:cs="Times New Roman"/>
          <w:sz w:val="28"/>
          <w:szCs w:val="28"/>
        </w:rPr>
        <w:t xml:space="preserve"> сервис</w:t>
      </w:r>
      <w:r w:rsidR="003A4AD0">
        <w:rPr>
          <w:rFonts w:ascii="Times New Roman" w:hAnsi="Times New Roman" w:cs="Times New Roman"/>
          <w:sz w:val="28"/>
          <w:szCs w:val="28"/>
        </w:rPr>
        <w:t xml:space="preserve"> </w:t>
      </w:r>
      <w:r w:rsidR="00F73AAE">
        <w:rPr>
          <w:rFonts w:ascii="Times New Roman" w:hAnsi="Times New Roman" w:cs="Times New Roman"/>
          <w:sz w:val="28"/>
          <w:szCs w:val="28"/>
        </w:rPr>
        <w:t>избавляет налогоплательщиков от необходимости звонить в Управление ФНС России по субъекту, чтобы узнать о результатах рассмотрения обращения и позволяет сделать процесс рассмотрения жалоб и обращений граждан более открытым.</w:t>
      </w:r>
    </w:p>
    <w:p w:rsidR="00206940" w:rsidRDefault="00F73AAE"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t>С целью улучшения качества предоставления юридическим и физическим лицам информации в электронном виде посредством обеспечения возможности просмотра в свободном доступе решений, вынесенных вышестоящими налоговыми органами по результатам рассмотрения жалоб налогоплательщиков</w:t>
      </w:r>
      <w:r w:rsidR="008C36D7">
        <w:rPr>
          <w:rFonts w:ascii="Times New Roman" w:hAnsi="Times New Roman" w:cs="Times New Roman"/>
          <w:sz w:val="28"/>
          <w:szCs w:val="28"/>
        </w:rPr>
        <w:t>,</w:t>
      </w:r>
      <w:r>
        <w:rPr>
          <w:rFonts w:ascii="Times New Roman" w:hAnsi="Times New Roman" w:cs="Times New Roman"/>
          <w:sz w:val="28"/>
          <w:szCs w:val="28"/>
        </w:rPr>
        <w:t xml:space="preserve"> </w:t>
      </w:r>
      <w:r w:rsidR="004E0D34" w:rsidRPr="004E0D34">
        <w:rPr>
          <w:rFonts w:ascii="Times New Roman" w:hAnsi="Times New Roman" w:cs="Times New Roman"/>
          <w:sz w:val="28"/>
          <w:szCs w:val="28"/>
        </w:rPr>
        <w:t xml:space="preserve">на официальном сайте ФНС России </w:t>
      </w:r>
      <w:r w:rsidR="008B08ED">
        <w:rPr>
          <w:rFonts w:ascii="Times New Roman" w:hAnsi="Times New Roman" w:cs="Times New Roman"/>
          <w:sz w:val="28"/>
          <w:szCs w:val="28"/>
        </w:rPr>
        <w:t xml:space="preserve">размещен </w:t>
      </w:r>
      <w:r w:rsidR="004E0D34" w:rsidRPr="004E0D34">
        <w:rPr>
          <w:rFonts w:ascii="Times New Roman" w:hAnsi="Times New Roman" w:cs="Times New Roman"/>
          <w:sz w:val="28"/>
          <w:szCs w:val="28"/>
        </w:rPr>
        <w:t xml:space="preserve">интерактивный сервис "Решения по жалобам". </w:t>
      </w:r>
    </w:p>
    <w:p w:rsidR="00206940" w:rsidRDefault="00F73AAE"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t>В данном сервисе размещаются наиболее значимые в методологическом плане решения по жалобам, обезличенные от сведений, доступ к которым ограничен законодательством Российской Федерации</w:t>
      </w:r>
      <w:r w:rsidR="008C36D7">
        <w:rPr>
          <w:rFonts w:ascii="Times New Roman" w:hAnsi="Times New Roman" w:cs="Times New Roman"/>
          <w:sz w:val="28"/>
          <w:szCs w:val="28"/>
        </w:rPr>
        <w:t xml:space="preserve">. </w:t>
      </w:r>
    </w:p>
    <w:p w:rsidR="004E0D34" w:rsidRDefault="00CF1EF8" w:rsidP="00352F46">
      <w:pPr>
        <w:spacing w:after="0"/>
        <w:ind w:firstLine="709"/>
        <w:jc w:val="both"/>
        <w:rPr>
          <w:rFonts w:ascii="Times New Roman" w:hAnsi="Times New Roman" w:cs="Times New Roman"/>
          <w:sz w:val="28"/>
          <w:szCs w:val="28"/>
        </w:rPr>
      </w:pPr>
      <w:r w:rsidRPr="009B5F88">
        <w:rPr>
          <w:rFonts w:ascii="Times New Roman" w:hAnsi="Times New Roman" w:cs="Times New Roman"/>
          <w:sz w:val="28"/>
          <w:szCs w:val="28"/>
        </w:rPr>
        <w:t xml:space="preserve">Безусловно, понимание того, какую позицию по вопросам налогообложения занимает ФНС России, помогает </w:t>
      </w:r>
      <w:r w:rsidR="00F12E49">
        <w:rPr>
          <w:rFonts w:ascii="Times New Roman" w:hAnsi="Times New Roman" w:cs="Times New Roman"/>
          <w:sz w:val="28"/>
          <w:szCs w:val="28"/>
        </w:rPr>
        <w:t xml:space="preserve">налогоплательщикам </w:t>
      </w:r>
      <w:r w:rsidRPr="009B5F88">
        <w:rPr>
          <w:rFonts w:ascii="Times New Roman" w:hAnsi="Times New Roman" w:cs="Times New Roman"/>
          <w:sz w:val="28"/>
          <w:szCs w:val="28"/>
        </w:rPr>
        <w:t>правильно организовать бухгалтерский и налоговый учет, избежать лишних конфликтов с инспекциями и минимизировать налоговые риски.</w:t>
      </w:r>
    </w:p>
    <w:p w:rsidR="00A63557" w:rsidRPr="004E0D34" w:rsidRDefault="00A63557"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больше судебных споров рассматривается в пользу бюджета, все чаще нал</w:t>
      </w:r>
      <w:r w:rsidR="000F5CA1">
        <w:rPr>
          <w:rFonts w:ascii="Times New Roman" w:hAnsi="Times New Roman" w:cs="Times New Roman"/>
          <w:sz w:val="28"/>
          <w:szCs w:val="28"/>
        </w:rPr>
        <w:t>оговым органам удается представить в суде достаточно доказательств использования схем по уходу от налогообложения недобросовестными налогоплательщиками или убедить суд в правильности применения налоговым органом норм права.</w:t>
      </w:r>
    </w:p>
    <w:p w:rsidR="00300F54" w:rsidRDefault="00300F54" w:rsidP="00352F46">
      <w:pPr>
        <w:spacing w:after="0"/>
        <w:ind w:firstLine="709"/>
        <w:jc w:val="both"/>
        <w:rPr>
          <w:rFonts w:ascii="Times New Roman" w:hAnsi="Times New Roman" w:cs="Times New Roman"/>
          <w:sz w:val="28"/>
          <w:szCs w:val="28"/>
        </w:rPr>
      </w:pPr>
    </w:p>
    <w:p w:rsidR="009C028F" w:rsidRDefault="00B9289C"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Хотелось бы</w:t>
      </w:r>
      <w:r w:rsidR="008A1ADE">
        <w:rPr>
          <w:rFonts w:ascii="Times New Roman" w:hAnsi="Times New Roman" w:cs="Times New Roman"/>
          <w:sz w:val="28"/>
          <w:szCs w:val="28"/>
        </w:rPr>
        <w:t xml:space="preserve"> кратко</w:t>
      </w:r>
      <w:r>
        <w:rPr>
          <w:rFonts w:ascii="Times New Roman" w:hAnsi="Times New Roman" w:cs="Times New Roman"/>
          <w:sz w:val="28"/>
          <w:szCs w:val="28"/>
        </w:rPr>
        <w:t xml:space="preserve"> остановиться на интересных спорах</w:t>
      </w:r>
      <w:r w:rsidR="00C07504">
        <w:rPr>
          <w:rFonts w:ascii="Times New Roman" w:hAnsi="Times New Roman" w:cs="Times New Roman"/>
          <w:sz w:val="28"/>
          <w:szCs w:val="28"/>
        </w:rPr>
        <w:t>,</w:t>
      </w:r>
      <w:r>
        <w:rPr>
          <w:rFonts w:ascii="Times New Roman" w:hAnsi="Times New Roman" w:cs="Times New Roman"/>
          <w:sz w:val="28"/>
          <w:szCs w:val="28"/>
        </w:rPr>
        <w:t xml:space="preserve"> которые дошли до судебных инстанций</w:t>
      </w:r>
      <w:r w:rsidR="009C2B39">
        <w:rPr>
          <w:rFonts w:ascii="Times New Roman" w:hAnsi="Times New Roman" w:cs="Times New Roman"/>
          <w:sz w:val="28"/>
          <w:szCs w:val="28"/>
        </w:rPr>
        <w:t xml:space="preserve"> после процедуры досудебного рассмотрения</w:t>
      </w:r>
      <w:r w:rsidR="00206940">
        <w:rPr>
          <w:rFonts w:ascii="Times New Roman" w:hAnsi="Times New Roman" w:cs="Times New Roman"/>
          <w:sz w:val="28"/>
          <w:szCs w:val="28"/>
        </w:rPr>
        <w:t>,</w:t>
      </w:r>
      <w:r w:rsidR="009C2B39">
        <w:rPr>
          <w:rFonts w:ascii="Times New Roman" w:hAnsi="Times New Roman" w:cs="Times New Roman"/>
          <w:sz w:val="28"/>
          <w:szCs w:val="28"/>
        </w:rPr>
        <w:t xml:space="preserve"> и позиция налогового органа была поддержана судом</w:t>
      </w:r>
      <w:r w:rsidR="00132A98">
        <w:rPr>
          <w:rFonts w:ascii="Times New Roman" w:hAnsi="Times New Roman" w:cs="Times New Roman"/>
          <w:sz w:val="28"/>
          <w:szCs w:val="28"/>
        </w:rPr>
        <w:t xml:space="preserve">. </w:t>
      </w:r>
    </w:p>
    <w:p w:rsidR="009C028F" w:rsidRDefault="009C028F" w:rsidP="00352F46">
      <w:pPr>
        <w:spacing w:after="0"/>
        <w:ind w:firstLine="709"/>
        <w:jc w:val="both"/>
        <w:rPr>
          <w:rFonts w:ascii="Times New Roman" w:hAnsi="Times New Roman" w:cs="Times New Roman"/>
          <w:sz w:val="28"/>
          <w:szCs w:val="28"/>
        </w:rPr>
      </w:pPr>
    </w:p>
    <w:p w:rsidR="009C028F" w:rsidRDefault="00132A98" w:rsidP="00352F46">
      <w:pPr>
        <w:spacing w:after="0"/>
        <w:ind w:firstLine="709"/>
        <w:jc w:val="both"/>
        <w:rPr>
          <w:rFonts w:ascii="Times New Roman" w:hAnsi="Times New Roman" w:cs="Times New Roman"/>
          <w:b/>
          <w:sz w:val="28"/>
          <w:szCs w:val="28"/>
        </w:rPr>
      </w:pPr>
      <w:r w:rsidRPr="009B5F88">
        <w:rPr>
          <w:rFonts w:ascii="Times New Roman" w:hAnsi="Times New Roman" w:cs="Times New Roman"/>
          <w:b/>
          <w:sz w:val="28"/>
          <w:szCs w:val="28"/>
        </w:rPr>
        <w:t>Слайд №</w:t>
      </w:r>
      <w:r w:rsidR="009D2B0E">
        <w:rPr>
          <w:rFonts w:ascii="Times New Roman" w:hAnsi="Times New Roman" w:cs="Times New Roman"/>
          <w:b/>
          <w:sz w:val="28"/>
          <w:szCs w:val="28"/>
        </w:rPr>
        <w:t>3</w:t>
      </w:r>
    </w:p>
    <w:p w:rsidR="009C028F" w:rsidRDefault="009C028F" w:rsidP="00352F46">
      <w:pPr>
        <w:spacing w:after="0"/>
        <w:ind w:firstLine="709"/>
        <w:jc w:val="both"/>
        <w:rPr>
          <w:rFonts w:ascii="Times New Roman" w:hAnsi="Times New Roman" w:cs="Times New Roman"/>
          <w:b/>
          <w:sz w:val="28"/>
          <w:szCs w:val="28"/>
        </w:rPr>
      </w:pPr>
    </w:p>
    <w:p w:rsidR="00132A98" w:rsidRDefault="008A1ADE" w:rsidP="00352F46">
      <w:pPr>
        <w:spacing w:after="0"/>
        <w:ind w:firstLine="709"/>
        <w:jc w:val="both"/>
        <w:rPr>
          <w:rFonts w:ascii="Times New Roman" w:hAnsi="Times New Roman" w:cs="Times New Roman"/>
          <w:sz w:val="28"/>
          <w:szCs w:val="28"/>
        </w:rPr>
      </w:pPr>
      <w:r>
        <w:rPr>
          <w:rFonts w:ascii="Times New Roman" w:hAnsi="Times New Roman" w:cs="Times New Roman"/>
          <w:sz w:val="28"/>
          <w:szCs w:val="28"/>
        </w:rPr>
        <w:t>Более подробно с ними можно ознакомиться через сервис АРБИТР</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
    <w:p w:rsidR="00076C54" w:rsidRDefault="00076C54" w:rsidP="00352F46">
      <w:pPr>
        <w:autoSpaceDE w:val="0"/>
        <w:autoSpaceDN w:val="0"/>
        <w:adjustRightInd w:val="0"/>
        <w:spacing w:after="0"/>
        <w:ind w:firstLine="709"/>
        <w:jc w:val="both"/>
        <w:rPr>
          <w:rFonts w:ascii="Times New Roman" w:hAnsi="Times New Roman" w:cs="Times New Roman"/>
          <w:sz w:val="28"/>
          <w:szCs w:val="28"/>
        </w:rPr>
      </w:pPr>
    </w:p>
    <w:p w:rsidR="004633AA" w:rsidRPr="006A086E" w:rsidRDefault="004633AA" w:rsidP="00352F46">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Судами различных инстанций, в том числе, Верховным Судом Российской Федерации,</w:t>
      </w:r>
      <w:r w:rsidR="00C07504">
        <w:rPr>
          <w:rFonts w:ascii="Times New Roman" w:hAnsi="Times New Roman" w:cs="Times New Roman"/>
          <w:sz w:val="28"/>
          <w:szCs w:val="28"/>
        </w:rPr>
        <w:t xml:space="preserve"> поддержана позиция </w:t>
      </w:r>
      <w:r>
        <w:rPr>
          <w:rFonts w:ascii="Times New Roman" w:hAnsi="Times New Roman" w:cs="Times New Roman"/>
          <w:sz w:val="28"/>
          <w:szCs w:val="28"/>
        </w:rPr>
        <w:t>регистрирующего органа</w:t>
      </w:r>
      <w:r w:rsidR="00C07504">
        <w:rPr>
          <w:rFonts w:ascii="Times New Roman" w:hAnsi="Times New Roman" w:cs="Times New Roman"/>
          <w:sz w:val="28"/>
          <w:szCs w:val="28"/>
        </w:rPr>
        <w:t xml:space="preserve"> Саратовской области </w:t>
      </w:r>
      <w:r w:rsidRPr="006A086E">
        <w:rPr>
          <w:rFonts w:ascii="Times New Roman" w:hAnsi="Times New Roman" w:cs="Times New Roman"/>
          <w:sz w:val="28"/>
          <w:szCs w:val="28"/>
        </w:rPr>
        <w:t>о недопустимости использования в фирменном наименовании общества с ограниченной ответственностью слова «судебный» и производных от него слов поддержан судами различных инстанций.</w:t>
      </w:r>
      <w:proofErr w:type="gramEnd"/>
    </w:p>
    <w:p w:rsidR="00F45EDB" w:rsidRPr="00F45EDB" w:rsidRDefault="00F45EDB" w:rsidP="00352F46">
      <w:pPr>
        <w:spacing w:after="0"/>
        <w:ind w:firstLine="709"/>
        <w:jc w:val="both"/>
        <w:rPr>
          <w:rFonts w:ascii="Times New Roman" w:hAnsi="Times New Roman" w:cs="Times New Roman"/>
          <w:b/>
          <w:sz w:val="28"/>
          <w:szCs w:val="28"/>
        </w:rPr>
      </w:pPr>
      <w:r w:rsidRPr="00F45EDB">
        <w:rPr>
          <w:rFonts w:ascii="Times New Roman" w:hAnsi="Times New Roman" w:cs="Times New Roman"/>
          <w:b/>
          <w:sz w:val="28"/>
          <w:szCs w:val="28"/>
        </w:rPr>
        <w:t xml:space="preserve">Реквизиты судебного дела </w:t>
      </w:r>
      <w:r w:rsidR="00E0309A">
        <w:rPr>
          <w:rFonts w:ascii="Times New Roman" w:hAnsi="Times New Roman" w:cs="Times New Roman"/>
          <w:b/>
          <w:sz w:val="28"/>
          <w:szCs w:val="28"/>
        </w:rPr>
        <w:t xml:space="preserve">приведены </w:t>
      </w:r>
      <w:r w:rsidR="00665CE7">
        <w:rPr>
          <w:rFonts w:ascii="Times New Roman" w:hAnsi="Times New Roman" w:cs="Times New Roman"/>
          <w:b/>
          <w:sz w:val="28"/>
          <w:szCs w:val="28"/>
        </w:rPr>
        <w:t xml:space="preserve"> </w:t>
      </w:r>
      <w:r w:rsidRPr="00F45EDB">
        <w:rPr>
          <w:rFonts w:ascii="Times New Roman" w:hAnsi="Times New Roman" w:cs="Times New Roman"/>
          <w:b/>
          <w:sz w:val="28"/>
          <w:szCs w:val="28"/>
        </w:rPr>
        <w:t xml:space="preserve">на слайде </w:t>
      </w:r>
    </w:p>
    <w:p w:rsidR="00C07504" w:rsidRDefault="005B5750" w:rsidP="00352F46">
      <w:pPr>
        <w:spacing w:after="0"/>
        <w:ind w:firstLine="709"/>
        <w:jc w:val="both"/>
        <w:rPr>
          <w:rFonts w:ascii="Times New Roman" w:hAnsi="Times New Roman" w:cs="Times New Roman"/>
          <w:sz w:val="28"/>
          <w:szCs w:val="28"/>
        </w:rPr>
      </w:pPr>
      <w:r w:rsidRPr="007534A9">
        <w:rPr>
          <w:rFonts w:ascii="Times New Roman" w:hAnsi="Times New Roman" w:cs="Times New Roman"/>
          <w:sz w:val="28"/>
          <w:szCs w:val="28"/>
        </w:rPr>
        <w:t>(</w:t>
      </w:r>
      <w:r w:rsidR="007139BE" w:rsidRPr="007534A9">
        <w:rPr>
          <w:rFonts w:ascii="Times New Roman" w:hAnsi="Times New Roman" w:cs="Times New Roman"/>
          <w:sz w:val="28"/>
          <w:szCs w:val="28"/>
        </w:rPr>
        <w:t xml:space="preserve">Постановление </w:t>
      </w:r>
      <w:r w:rsidR="007534A9" w:rsidRPr="007534A9">
        <w:rPr>
          <w:rFonts w:ascii="Times New Roman" w:hAnsi="Times New Roman" w:cs="Times New Roman"/>
          <w:sz w:val="28"/>
          <w:szCs w:val="28"/>
        </w:rPr>
        <w:t>Суда по интеллектуальным правам от 08.07.2020</w:t>
      </w:r>
      <w:r w:rsidR="007139BE" w:rsidRPr="007534A9">
        <w:rPr>
          <w:rFonts w:ascii="Times New Roman" w:hAnsi="Times New Roman" w:cs="Times New Roman"/>
          <w:sz w:val="28"/>
          <w:szCs w:val="28"/>
        </w:rPr>
        <w:t xml:space="preserve"> </w:t>
      </w:r>
      <w:r w:rsidR="007534A9" w:rsidRPr="007534A9">
        <w:rPr>
          <w:rFonts w:ascii="Times New Roman" w:hAnsi="Times New Roman" w:cs="Times New Roman"/>
          <w:sz w:val="28"/>
          <w:szCs w:val="28"/>
        </w:rPr>
        <w:t xml:space="preserve">по делу № </w:t>
      </w:r>
      <w:r w:rsidR="007139BE" w:rsidRPr="007534A9">
        <w:rPr>
          <w:rFonts w:ascii="Times New Roman" w:hAnsi="Times New Roman" w:cs="Times New Roman"/>
          <w:sz w:val="28"/>
          <w:szCs w:val="28"/>
        </w:rPr>
        <w:t xml:space="preserve"> А57-</w:t>
      </w:r>
      <w:r w:rsidR="007534A9" w:rsidRPr="007534A9">
        <w:rPr>
          <w:rFonts w:ascii="Times New Roman" w:hAnsi="Times New Roman" w:cs="Times New Roman"/>
          <w:sz w:val="28"/>
          <w:szCs w:val="28"/>
        </w:rPr>
        <w:t>19246/2019</w:t>
      </w:r>
      <w:r w:rsidR="007139BE" w:rsidRPr="007534A9">
        <w:rPr>
          <w:rFonts w:ascii="Times New Roman" w:hAnsi="Times New Roman" w:cs="Times New Roman"/>
          <w:sz w:val="28"/>
          <w:szCs w:val="28"/>
        </w:rPr>
        <w:t>; Постановление Двенадцатого арбитражного апелляционного суда от</w:t>
      </w:r>
      <w:r w:rsidR="007534A9" w:rsidRPr="007534A9">
        <w:rPr>
          <w:rFonts w:ascii="Times New Roman" w:hAnsi="Times New Roman" w:cs="Times New Roman"/>
          <w:sz w:val="28"/>
          <w:szCs w:val="28"/>
        </w:rPr>
        <w:t xml:space="preserve"> 11.03.2020 по делу №  А57-19246/2019</w:t>
      </w:r>
      <w:r w:rsidRPr="007534A9">
        <w:rPr>
          <w:rFonts w:ascii="Times New Roman" w:hAnsi="Times New Roman" w:cs="Times New Roman"/>
          <w:sz w:val="28"/>
          <w:szCs w:val="28"/>
        </w:rPr>
        <w:t>).</w:t>
      </w:r>
      <w:r w:rsidR="00BF17FD">
        <w:rPr>
          <w:rFonts w:ascii="Times New Roman" w:hAnsi="Times New Roman" w:cs="Times New Roman"/>
          <w:sz w:val="28"/>
          <w:szCs w:val="28"/>
        </w:rPr>
        <w:t xml:space="preserve"> </w:t>
      </w:r>
    </w:p>
    <w:p w:rsidR="00206940" w:rsidRDefault="00206940" w:rsidP="00352F46">
      <w:pPr>
        <w:spacing w:after="0"/>
        <w:ind w:firstLine="709"/>
        <w:jc w:val="both"/>
        <w:rPr>
          <w:rFonts w:ascii="Times New Roman" w:hAnsi="Times New Roman" w:cs="Times New Roman"/>
          <w:sz w:val="28"/>
          <w:szCs w:val="28"/>
        </w:rPr>
      </w:pPr>
    </w:p>
    <w:p w:rsidR="003A4AD0" w:rsidRPr="006A086E" w:rsidRDefault="003A4AD0" w:rsidP="00352F46">
      <w:pPr>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t xml:space="preserve">В </w:t>
      </w:r>
      <w:r>
        <w:rPr>
          <w:rFonts w:ascii="Times New Roman" w:hAnsi="Times New Roman" w:cs="Times New Roman"/>
          <w:sz w:val="28"/>
          <w:szCs w:val="28"/>
        </w:rPr>
        <w:t>Управление</w:t>
      </w:r>
      <w:r w:rsidRPr="006A086E">
        <w:rPr>
          <w:rFonts w:ascii="Times New Roman" w:hAnsi="Times New Roman" w:cs="Times New Roman"/>
          <w:sz w:val="28"/>
          <w:szCs w:val="28"/>
        </w:rPr>
        <w:t xml:space="preserve"> обратилось общество с ограниченной ответственностью (далее – Общество) с жалобой на действия регистрирующего органа, связанные с предъявленным к нему требованием о внесении в Единый государственный реестр юридических лиц изменений в сведения о фирменном наименовании общества, исключении из фирменного наименования Общества слово «судебный».</w:t>
      </w:r>
    </w:p>
    <w:p w:rsidR="003A4AD0" w:rsidRDefault="003A4AD0" w:rsidP="00352F46">
      <w:pPr>
        <w:autoSpaceDE w:val="0"/>
        <w:autoSpaceDN w:val="0"/>
        <w:adjustRightInd w:val="0"/>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t xml:space="preserve">Решением Управления по жалобе требования Общества оставлены без удовлетворения. </w:t>
      </w:r>
    </w:p>
    <w:p w:rsidR="003A4AD0" w:rsidRPr="006A086E" w:rsidRDefault="003A4AD0" w:rsidP="00352F46">
      <w:pPr>
        <w:spacing w:after="0"/>
        <w:ind w:firstLine="709"/>
        <w:jc w:val="both"/>
        <w:rPr>
          <w:rFonts w:ascii="Times New Roman" w:hAnsi="Times New Roman" w:cs="Times New Roman"/>
          <w:sz w:val="28"/>
          <w:szCs w:val="28"/>
        </w:rPr>
      </w:pPr>
      <w:proofErr w:type="gramStart"/>
      <w:r w:rsidRPr="006A086E">
        <w:rPr>
          <w:rFonts w:ascii="Times New Roman" w:hAnsi="Times New Roman" w:cs="Times New Roman"/>
          <w:sz w:val="28"/>
          <w:szCs w:val="28"/>
        </w:rPr>
        <w:t>В решении Управления отмечено, что в соответствии с подпунктами 2, </w:t>
      </w:r>
      <w:hyperlink r:id="rId13" w:anchor="/document/10164072/entry/4147345" w:history="1">
        <w:r w:rsidRPr="003A4AD0">
          <w:rPr>
            <w:rFonts w:ascii="Times New Roman" w:hAnsi="Times New Roman" w:cs="Times New Roman"/>
            <w:sz w:val="28"/>
            <w:szCs w:val="28"/>
          </w:rPr>
          <w:t>5 пункта 4 статьи 1473</w:t>
        </w:r>
      </w:hyperlink>
      <w:r w:rsidRPr="006A086E">
        <w:rPr>
          <w:rFonts w:ascii="Times New Roman" w:hAnsi="Times New Roman" w:cs="Times New Roman"/>
          <w:sz w:val="28"/>
          <w:szCs w:val="28"/>
        </w:rPr>
        <w:t> Гражданского кодекса Российской Федерации предусмотрено, что в фирменное наименование юридического лица не могут включаться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 обозначения, противоречащие общественным интересам, а также принципам гуманности и морали.</w:t>
      </w:r>
      <w:proofErr w:type="gramEnd"/>
    </w:p>
    <w:p w:rsidR="003A4AD0" w:rsidRPr="006A086E" w:rsidRDefault="003A4AD0" w:rsidP="00352F46">
      <w:pPr>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t>Противоречие обозначения общественным интересам может выражаться в том, что оно вводит в заблуждение потребителей и хозяйствующих субъектов и создает организации недопустимые конкурентные преимущества за счет использования слов, вызывающих стойкую ассоциацию у потребителя с участием государства в деятельности данной организации, либо с особой значимостью деятельности данной организации в государственных интересах.</w:t>
      </w:r>
    </w:p>
    <w:p w:rsidR="003A4AD0" w:rsidRPr="006A086E" w:rsidRDefault="003A4AD0" w:rsidP="00352F46">
      <w:pPr>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lastRenderedPageBreak/>
        <w:t>Управлением в решении сделан вывод о том, что Общество не вправе использовать в своем фирменном наименовании слово «судебный».</w:t>
      </w:r>
    </w:p>
    <w:p w:rsidR="003A4AD0" w:rsidRPr="006A086E" w:rsidRDefault="003A4AD0" w:rsidP="00352F46">
      <w:pPr>
        <w:autoSpaceDE w:val="0"/>
        <w:autoSpaceDN w:val="0"/>
        <w:adjustRightInd w:val="0"/>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t xml:space="preserve">Регистрирующий орган обратился в Арбитражный суд Саратовской области с заявлением об </w:t>
      </w:r>
      <w:proofErr w:type="spellStart"/>
      <w:r w:rsidRPr="006A086E">
        <w:rPr>
          <w:rFonts w:ascii="Times New Roman" w:hAnsi="Times New Roman" w:cs="Times New Roman"/>
          <w:sz w:val="28"/>
          <w:szCs w:val="28"/>
        </w:rPr>
        <w:t>обязании</w:t>
      </w:r>
      <w:proofErr w:type="spellEnd"/>
      <w:r w:rsidRPr="006A086E">
        <w:rPr>
          <w:rFonts w:ascii="Times New Roman" w:hAnsi="Times New Roman" w:cs="Times New Roman"/>
          <w:sz w:val="28"/>
          <w:szCs w:val="28"/>
        </w:rPr>
        <w:t xml:space="preserve"> Общества внести изменения в Единый государственный реестр юридических лиц в части наименования юридического лица, исключив из него слово «судебный».</w:t>
      </w:r>
    </w:p>
    <w:p w:rsidR="003A4AD0" w:rsidRPr="006A086E" w:rsidRDefault="003A4AD0" w:rsidP="00352F46">
      <w:pPr>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t>Арбитражный суд Саратовской области решением от декабря 2019 обязал Общество в срок, не превышающий одного месяца со дня вынесения судом решения изменить фирменное наименование, исключив из него слово «судебный», а также производные слова от данного слова, для чего представить в регистрирующий орган соответствующие документы.</w:t>
      </w:r>
    </w:p>
    <w:p w:rsidR="003A4AD0" w:rsidRPr="006A086E" w:rsidRDefault="003A4AD0" w:rsidP="00352F46">
      <w:pPr>
        <w:autoSpaceDE w:val="0"/>
        <w:autoSpaceDN w:val="0"/>
        <w:adjustRightInd w:val="0"/>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t>Общество, не согласившись с решением суда первой инстанции, обратилось в Двенадцатый арбитражный апелляционный суд с апелляционной жалобой, содержащей просьбу отменить решение суда первой инстанции и принять по делу новый судебный акт об отказе в удовлетворении заявленных регистрирующим органом требований.</w:t>
      </w:r>
    </w:p>
    <w:p w:rsidR="003A4AD0" w:rsidRPr="006A086E" w:rsidRDefault="003A4AD0" w:rsidP="00352F46">
      <w:pPr>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t xml:space="preserve">Двенадцатый арбитражный апелляционный суд постановлением от марта 2020 отменил решение Арбитражного суда Саратовской области, принятое в отношении Общества. </w:t>
      </w:r>
    </w:p>
    <w:p w:rsidR="003A4AD0" w:rsidRPr="006A086E" w:rsidRDefault="003A4AD0" w:rsidP="00352F46">
      <w:pPr>
        <w:autoSpaceDE w:val="0"/>
        <w:autoSpaceDN w:val="0"/>
        <w:adjustRightInd w:val="0"/>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t xml:space="preserve">Инспекция, не согласившись с </w:t>
      </w:r>
      <w:hyperlink r:id="rId14" w:history="1">
        <w:r w:rsidRPr="006A086E">
          <w:rPr>
            <w:rFonts w:ascii="Times New Roman" w:hAnsi="Times New Roman" w:cs="Times New Roman"/>
            <w:sz w:val="28"/>
            <w:szCs w:val="28"/>
          </w:rPr>
          <w:t>постановлением</w:t>
        </w:r>
      </w:hyperlink>
      <w:r w:rsidRPr="006A086E">
        <w:rPr>
          <w:rFonts w:ascii="Times New Roman" w:hAnsi="Times New Roman" w:cs="Times New Roman"/>
          <w:sz w:val="28"/>
          <w:szCs w:val="28"/>
        </w:rPr>
        <w:t xml:space="preserve"> суда апелляционной инстанции, обратилась в Суд по интеллектуальным правам с кассационной жалобой, содержащей просьбу отменить </w:t>
      </w:r>
      <w:hyperlink r:id="rId15" w:history="1">
        <w:r w:rsidRPr="006A086E">
          <w:rPr>
            <w:rFonts w:ascii="Times New Roman" w:hAnsi="Times New Roman" w:cs="Times New Roman"/>
            <w:sz w:val="28"/>
            <w:szCs w:val="28"/>
          </w:rPr>
          <w:t>постановление</w:t>
        </w:r>
      </w:hyperlink>
      <w:r w:rsidRPr="006A086E">
        <w:rPr>
          <w:rFonts w:ascii="Times New Roman" w:hAnsi="Times New Roman" w:cs="Times New Roman"/>
          <w:sz w:val="28"/>
          <w:szCs w:val="28"/>
        </w:rPr>
        <w:t xml:space="preserve"> суда апелляционной инстанции и принять по делу новый судебный акт об удовлетворении исковых требований.</w:t>
      </w:r>
    </w:p>
    <w:p w:rsidR="003A4AD0" w:rsidRPr="006A086E" w:rsidRDefault="003A4AD0" w:rsidP="00352F46">
      <w:pPr>
        <w:autoSpaceDE w:val="0"/>
        <w:autoSpaceDN w:val="0"/>
        <w:adjustRightInd w:val="0"/>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t>Суд по интеллектуальным правам постановлением от июля 2020 отменил постановление Двенадцатого арбитражного апелляционного суда, оставив в силе решение Арбитражного суда Саратовской области от декабря 2019.</w:t>
      </w:r>
    </w:p>
    <w:p w:rsidR="003A4AD0" w:rsidRPr="006A086E" w:rsidRDefault="003A4AD0" w:rsidP="00352F46">
      <w:pPr>
        <w:autoSpaceDE w:val="0"/>
        <w:autoSpaceDN w:val="0"/>
        <w:adjustRightInd w:val="0"/>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t>Не согласившись с указанным постановлением, Общество обратилось с кассационной жалобой в Верховный Суд Российской Федерации.</w:t>
      </w:r>
    </w:p>
    <w:p w:rsidR="003A4AD0" w:rsidRPr="006A086E" w:rsidRDefault="003A4AD0" w:rsidP="00352F46">
      <w:pPr>
        <w:autoSpaceDE w:val="0"/>
        <w:autoSpaceDN w:val="0"/>
        <w:adjustRightInd w:val="0"/>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t xml:space="preserve">Определением Верховного Суда Российской Федерации от 06.11.2020 Обществу отказано </w:t>
      </w:r>
      <w:proofErr w:type="gramStart"/>
      <w:r w:rsidRPr="006A086E">
        <w:rPr>
          <w:rFonts w:ascii="Times New Roman" w:hAnsi="Times New Roman" w:cs="Times New Roman"/>
          <w:sz w:val="28"/>
          <w:szCs w:val="28"/>
        </w:rPr>
        <w:t>в передаче в передаче кассационной жалобы для рассмотрения в судебном заседании Судебной коллегии по экономическим спорам</w:t>
      </w:r>
      <w:proofErr w:type="gramEnd"/>
      <w:r w:rsidRPr="006A086E">
        <w:rPr>
          <w:rFonts w:ascii="Times New Roman" w:hAnsi="Times New Roman" w:cs="Times New Roman"/>
          <w:sz w:val="28"/>
          <w:szCs w:val="28"/>
        </w:rPr>
        <w:t xml:space="preserve"> ВС РФ в связи с отсутствием оснований, по которым кассационная жалоба может быть передана для рассмотрения в ВС РФ.</w:t>
      </w:r>
    </w:p>
    <w:p w:rsidR="003A4AD0" w:rsidRPr="006A086E" w:rsidRDefault="003A4AD0" w:rsidP="00352F46">
      <w:pPr>
        <w:autoSpaceDE w:val="0"/>
        <w:autoSpaceDN w:val="0"/>
        <w:adjustRightInd w:val="0"/>
        <w:spacing w:after="0"/>
        <w:ind w:firstLine="709"/>
        <w:jc w:val="both"/>
        <w:rPr>
          <w:rFonts w:ascii="Times New Roman" w:hAnsi="Times New Roman" w:cs="Times New Roman"/>
          <w:sz w:val="28"/>
          <w:szCs w:val="28"/>
        </w:rPr>
      </w:pPr>
      <w:r w:rsidRPr="006A086E">
        <w:rPr>
          <w:rFonts w:ascii="Times New Roman" w:hAnsi="Times New Roman" w:cs="Times New Roman"/>
          <w:sz w:val="28"/>
          <w:szCs w:val="28"/>
        </w:rPr>
        <w:t>Таким образом, содержащийся в решении по жалобе вывод Управления о недопустимости использования в фирменном наименовании общества с ограниченной ответственностью слова «судебный» и производных от него слов поддержан судами различных инстанций.</w:t>
      </w:r>
    </w:p>
    <w:p w:rsidR="003A4AD0" w:rsidRDefault="003A4AD0" w:rsidP="00352F46">
      <w:pPr>
        <w:spacing w:after="0"/>
        <w:ind w:firstLine="709"/>
        <w:jc w:val="both"/>
        <w:rPr>
          <w:rFonts w:ascii="Times New Roman" w:hAnsi="Times New Roman" w:cs="Times New Roman"/>
          <w:sz w:val="28"/>
          <w:szCs w:val="28"/>
        </w:rPr>
      </w:pPr>
    </w:p>
    <w:p w:rsidR="00206940" w:rsidRPr="00352F46" w:rsidRDefault="004633AA" w:rsidP="00352F46">
      <w:pPr>
        <w:spacing w:after="0"/>
        <w:ind w:firstLine="709"/>
        <w:jc w:val="both"/>
        <w:rPr>
          <w:rFonts w:ascii="Times New Roman" w:hAnsi="Times New Roman" w:cs="Times New Roman"/>
          <w:b/>
          <w:sz w:val="28"/>
          <w:szCs w:val="28"/>
        </w:rPr>
      </w:pPr>
      <w:r w:rsidRPr="00352F46">
        <w:rPr>
          <w:rFonts w:ascii="Times New Roman" w:hAnsi="Times New Roman" w:cs="Times New Roman"/>
          <w:b/>
          <w:sz w:val="28"/>
          <w:szCs w:val="28"/>
        </w:rPr>
        <w:lastRenderedPageBreak/>
        <w:t xml:space="preserve">Также хочу обратить Ваше внимание на сложившуюся судебную практику по применению положений </w:t>
      </w:r>
      <w:r w:rsidR="00352F46" w:rsidRPr="00352F46">
        <w:rPr>
          <w:rFonts w:ascii="Times New Roman" w:hAnsi="Times New Roman" w:cs="Times New Roman"/>
          <w:b/>
          <w:sz w:val="28"/>
          <w:szCs w:val="28"/>
        </w:rPr>
        <w:t>статьи 54.1 налогового кодекса Российской Федерации.</w:t>
      </w:r>
    </w:p>
    <w:p w:rsidR="00352F46" w:rsidRPr="00076C54" w:rsidRDefault="00352F46" w:rsidP="00352F46">
      <w:pPr>
        <w:autoSpaceDE w:val="0"/>
        <w:autoSpaceDN w:val="0"/>
        <w:adjustRightInd w:val="0"/>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 xml:space="preserve">В соответствии с </w:t>
      </w:r>
      <w:hyperlink r:id="rId16" w:history="1">
        <w:r w:rsidRPr="00076C54">
          <w:rPr>
            <w:rFonts w:ascii="Times New Roman" w:hAnsi="Times New Roman" w:cs="Times New Roman"/>
            <w:sz w:val="28"/>
            <w:szCs w:val="28"/>
          </w:rPr>
          <w:t>пунктом 1 статьи 54.1</w:t>
        </w:r>
      </w:hyperlink>
      <w:r w:rsidRPr="00076C54">
        <w:rPr>
          <w:rFonts w:ascii="Times New Roman" w:hAnsi="Times New Roman" w:cs="Times New Roman"/>
          <w:sz w:val="28"/>
          <w:szCs w:val="28"/>
        </w:rPr>
        <w:t>. НК РФ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352F46" w:rsidRPr="00076C54" w:rsidRDefault="00352F46" w:rsidP="00352F46">
      <w:pPr>
        <w:autoSpaceDE w:val="0"/>
        <w:autoSpaceDN w:val="0"/>
        <w:adjustRightInd w:val="0"/>
        <w:spacing w:after="0"/>
        <w:ind w:firstLine="709"/>
        <w:jc w:val="both"/>
        <w:rPr>
          <w:rFonts w:ascii="Times New Roman" w:hAnsi="Times New Roman" w:cs="Times New Roman"/>
          <w:sz w:val="28"/>
          <w:szCs w:val="28"/>
        </w:rPr>
      </w:pPr>
      <w:proofErr w:type="gramStart"/>
      <w:r w:rsidRPr="00076C54">
        <w:rPr>
          <w:rFonts w:ascii="Times New Roman" w:hAnsi="Times New Roman" w:cs="Times New Roman"/>
          <w:sz w:val="28"/>
          <w:szCs w:val="28"/>
        </w:rPr>
        <w:t xml:space="preserve">Согласно </w:t>
      </w:r>
      <w:hyperlink r:id="rId17" w:history="1">
        <w:r w:rsidRPr="00076C54">
          <w:rPr>
            <w:rFonts w:ascii="Times New Roman" w:hAnsi="Times New Roman" w:cs="Times New Roman"/>
            <w:sz w:val="28"/>
            <w:szCs w:val="28"/>
          </w:rPr>
          <w:t>пункту 2 статьи 54.1</w:t>
        </w:r>
      </w:hyperlink>
      <w:r w:rsidRPr="00076C54">
        <w:rPr>
          <w:rFonts w:ascii="Times New Roman" w:hAnsi="Times New Roman" w:cs="Times New Roman"/>
          <w:sz w:val="28"/>
          <w:szCs w:val="28"/>
        </w:rPr>
        <w:t xml:space="preserve">. НК РФ при отсутствии обстоятельств, предусмотренных </w:t>
      </w:r>
      <w:hyperlink r:id="rId18" w:history="1">
        <w:r w:rsidRPr="00076C54">
          <w:rPr>
            <w:rFonts w:ascii="Times New Roman" w:hAnsi="Times New Roman" w:cs="Times New Roman"/>
            <w:sz w:val="28"/>
            <w:szCs w:val="28"/>
          </w:rPr>
          <w:t>пунктом 1 настоящей статьи</w:t>
        </w:r>
      </w:hyperlink>
      <w:r w:rsidRPr="00076C54">
        <w:rPr>
          <w:rFonts w:ascii="Times New Roman" w:hAnsi="Times New Roman" w:cs="Times New Roman"/>
          <w:sz w:val="28"/>
          <w:szCs w:val="28"/>
        </w:rPr>
        <w:t xml:space="preserve">,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части второй настоящего </w:t>
      </w:r>
      <w:hyperlink r:id="rId19" w:history="1">
        <w:r w:rsidRPr="00076C54">
          <w:rPr>
            <w:rFonts w:ascii="Times New Roman" w:hAnsi="Times New Roman" w:cs="Times New Roman"/>
            <w:sz w:val="28"/>
            <w:szCs w:val="28"/>
          </w:rPr>
          <w:t>Кодекса</w:t>
        </w:r>
      </w:hyperlink>
      <w:r w:rsidRPr="00076C54">
        <w:rPr>
          <w:rFonts w:ascii="Times New Roman" w:hAnsi="Times New Roman" w:cs="Times New Roman"/>
          <w:sz w:val="28"/>
          <w:szCs w:val="28"/>
        </w:rPr>
        <w:t xml:space="preserve"> при соблюдении одновременно следующих условий:</w:t>
      </w:r>
      <w:proofErr w:type="gramEnd"/>
    </w:p>
    <w:p w:rsidR="00352F46" w:rsidRPr="00076C54" w:rsidRDefault="00352F46" w:rsidP="00352F46">
      <w:pPr>
        <w:autoSpaceDE w:val="0"/>
        <w:autoSpaceDN w:val="0"/>
        <w:adjustRightInd w:val="0"/>
        <w:spacing w:after="0"/>
        <w:ind w:firstLine="709"/>
        <w:jc w:val="both"/>
        <w:rPr>
          <w:rFonts w:ascii="Times New Roman" w:hAnsi="Times New Roman" w:cs="Times New Roman"/>
          <w:sz w:val="28"/>
          <w:szCs w:val="28"/>
        </w:rPr>
      </w:pPr>
      <w:proofErr w:type="gramStart"/>
      <w:r w:rsidRPr="00076C54">
        <w:rPr>
          <w:rFonts w:ascii="Times New Roman" w:hAnsi="Times New Roman" w:cs="Times New Roman"/>
          <w:sz w:val="28"/>
          <w:szCs w:val="28"/>
        </w:rPr>
        <w:t>1) основной целью совершения сделки (операции) не являются неуплата (неполная уплата) и (или) зачет (возврат) суммы налога;</w:t>
      </w:r>
      <w:proofErr w:type="gramEnd"/>
    </w:p>
    <w:p w:rsidR="00352F46" w:rsidRPr="00076C54" w:rsidRDefault="00352F46" w:rsidP="00352F46">
      <w:pPr>
        <w:autoSpaceDE w:val="0"/>
        <w:autoSpaceDN w:val="0"/>
        <w:adjustRightInd w:val="0"/>
        <w:spacing w:after="0"/>
        <w:ind w:firstLine="709"/>
        <w:jc w:val="both"/>
        <w:rPr>
          <w:rFonts w:ascii="Times New Roman" w:hAnsi="Times New Roman" w:cs="Times New Roman"/>
          <w:sz w:val="28"/>
          <w:szCs w:val="28"/>
        </w:rPr>
      </w:pPr>
      <w:proofErr w:type="gramStart"/>
      <w:r w:rsidRPr="00076C54">
        <w:rPr>
          <w:rFonts w:ascii="Times New Roman" w:hAnsi="Times New Roman" w:cs="Times New Roman"/>
          <w:sz w:val="28"/>
          <w:szCs w:val="28"/>
        </w:rP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roofErr w:type="gramEnd"/>
    </w:p>
    <w:p w:rsidR="00206940" w:rsidRPr="00076C54" w:rsidRDefault="00206940" w:rsidP="00352F46">
      <w:pPr>
        <w:spacing w:after="0"/>
        <w:ind w:firstLine="709"/>
        <w:jc w:val="both"/>
        <w:rPr>
          <w:rFonts w:ascii="Times New Roman" w:hAnsi="Times New Roman" w:cs="Times New Roman"/>
          <w:sz w:val="28"/>
          <w:szCs w:val="28"/>
        </w:rPr>
      </w:pPr>
    </w:p>
    <w:p w:rsidR="00352F46" w:rsidRPr="00076C54" w:rsidRDefault="00352F46" w:rsidP="00352F46">
      <w:pPr>
        <w:autoSpaceDE w:val="0"/>
        <w:autoSpaceDN w:val="0"/>
        <w:adjustRightInd w:val="0"/>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 xml:space="preserve">Налоговым органом проведена выездная налоговая проверка общества </w:t>
      </w:r>
      <w:r w:rsidR="00FC4ED5" w:rsidRPr="00076C54">
        <w:rPr>
          <w:rFonts w:ascii="Times New Roman" w:hAnsi="Times New Roman" w:cs="Times New Roman"/>
          <w:sz w:val="28"/>
          <w:szCs w:val="28"/>
        </w:rPr>
        <w:t xml:space="preserve">с ограниченной ответственностью, </w:t>
      </w:r>
      <w:r w:rsidR="008012BC" w:rsidRPr="00076C54">
        <w:rPr>
          <w:rFonts w:ascii="Times New Roman" w:hAnsi="Times New Roman" w:cs="Times New Roman"/>
          <w:sz w:val="28"/>
          <w:szCs w:val="28"/>
        </w:rPr>
        <w:t xml:space="preserve">по результатам которой установлено нарушение налогоплательщиком </w:t>
      </w:r>
      <w:r w:rsidR="00160716" w:rsidRPr="00076C54">
        <w:rPr>
          <w:rFonts w:ascii="Times New Roman" w:hAnsi="Times New Roman" w:cs="Times New Roman"/>
          <w:sz w:val="28"/>
          <w:szCs w:val="28"/>
        </w:rPr>
        <w:t>положений статьи 54.1 НК РФ.</w:t>
      </w:r>
    </w:p>
    <w:p w:rsidR="00160716" w:rsidRPr="00076C54" w:rsidRDefault="00160716" w:rsidP="00160716">
      <w:pPr>
        <w:autoSpaceDE w:val="0"/>
        <w:autoSpaceDN w:val="0"/>
        <w:adjustRightInd w:val="0"/>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 xml:space="preserve">Налоговый орган по результатам выездной налоговой проверки отказал в предоставлении вычетов, учете расходов и соответственно </w:t>
      </w:r>
      <w:proofErr w:type="spellStart"/>
      <w:r w:rsidRPr="00076C54">
        <w:rPr>
          <w:rFonts w:ascii="Times New Roman" w:hAnsi="Times New Roman" w:cs="Times New Roman"/>
          <w:sz w:val="28"/>
          <w:szCs w:val="28"/>
        </w:rPr>
        <w:t>доначислил</w:t>
      </w:r>
      <w:proofErr w:type="spellEnd"/>
      <w:r w:rsidRPr="00076C54">
        <w:rPr>
          <w:rFonts w:ascii="Times New Roman" w:hAnsi="Times New Roman" w:cs="Times New Roman"/>
          <w:sz w:val="28"/>
          <w:szCs w:val="28"/>
        </w:rPr>
        <w:t xml:space="preserve"> налоговые обязательства налогоплательщику.</w:t>
      </w:r>
    </w:p>
    <w:p w:rsidR="00160716" w:rsidRPr="00076C54" w:rsidRDefault="00160716" w:rsidP="00160716">
      <w:pPr>
        <w:autoSpaceDE w:val="0"/>
        <w:autoSpaceDN w:val="0"/>
        <w:adjustRightInd w:val="0"/>
        <w:spacing w:after="0"/>
        <w:ind w:firstLine="709"/>
        <w:jc w:val="both"/>
        <w:rPr>
          <w:rFonts w:ascii="Times New Roman" w:hAnsi="Times New Roman" w:cs="Times New Roman"/>
          <w:sz w:val="28"/>
          <w:szCs w:val="28"/>
        </w:rPr>
      </w:pPr>
      <w:proofErr w:type="gramStart"/>
      <w:r w:rsidRPr="00076C54">
        <w:rPr>
          <w:rFonts w:ascii="Times New Roman" w:hAnsi="Times New Roman" w:cs="Times New Roman"/>
          <w:sz w:val="28"/>
          <w:szCs w:val="28"/>
        </w:rPr>
        <w:t>Налоговый орган пришел к выводу, что сделка не исполнена, и не могла быть исполнена заявленным контрагентом в силу отсутствия у него необходимых условий для ее реального исполнения, поскольку установлены обстоятельства, бесспорно подтверждающие, что действия налогоплательщика не имели экономического обоснования, направлены исключительно на искусственное создание условий для получения необоснованной налоговой выгоды и отказал в удовлетворении заявленных требований.</w:t>
      </w:r>
      <w:proofErr w:type="gramEnd"/>
    </w:p>
    <w:p w:rsidR="00352F46" w:rsidRPr="00076C54" w:rsidRDefault="00160716" w:rsidP="00352F46">
      <w:pPr>
        <w:autoSpaceDE w:val="0"/>
        <w:autoSpaceDN w:val="0"/>
        <w:adjustRightInd w:val="0"/>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Налогоплательщиком</w:t>
      </w:r>
      <w:r w:rsidR="00352F46" w:rsidRPr="00076C54">
        <w:rPr>
          <w:rFonts w:ascii="Times New Roman" w:hAnsi="Times New Roman" w:cs="Times New Roman"/>
          <w:sz w:val="28"/>
          <w:szCs w:val="28"/>
        </w:rPr>
        <w:t xml:space="preserve"> на решение</w:t>
      </w:r>
      <w:r w:rsidRPr="00076C54">
        <w:rPr>
          <w:rFonts w:ascii="Times New Roman" w:hAnsi="Times New Roman" w:cs="Times New Roman"/>
          <w:sz w:val="28"/>
          <w:szCs w:val="28"/>
        </w:rPr>
        <w:t xml:space="preserve"> налогового органа</w:t>
      </w:r>
      <w:r w:rsidR="00352F46" w:rsidRPr="00076C54">
        <w:rPr>
          <w:rFonts w:ascii="Times New Roman" w:hAnsi="Times New Roman" w:cs="Times New Roman"/>
          <w:sz w:val="28"/>
          <w:szCs w:val="28"/>
        </w:rPr>
        <w:t xml:space="preserve"> подана апелляционная жалоба в вышестоящий налоговый орган.</w:t>
      </w:r>
    </w:p>
    <w:p w:rsidR="00352F46" w:rsidRPr="00076C54" w:rsidRDefault="00160716" w:rsidP="00352F46">
      <w:pPr>
        <w:autoSpaceDE w:val="0"/>
        <w:autoSpaceDN w:val="0"/>
        <w:adjustRightInd w:val="0"/>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У</w:t>
      </w:r>
      <w:r w:rsidR="00352F46" w:rsidRPr="00076C54">
        <w:rPr>
          <w:rFonts w:ascii="Times New Roman" w:hAnsi="Times New Roman" w:cs="Times New Roman"/>
          <w:sz w:val="28"/>
          <w:szCs w:val="28"/>
        </w:rPr>
        <w:t>правлени</w:t>
      </w:r>
      <w:r w:rsidRPr="00076C54">
        <w:rPr>
          <w:rFonts w:ascii="Times New Roman" w:hAnsi="Times New Roman" w:cs="Times New Roman"/>
          <w:sz w:val="28"/>
          <w:szCs w:val="28"/>
        </w:rPr>
        <w:t>ем</w:t>
      </w:r>
      <w:r w:rsidR="00352F46" w:rsidRPr="00076C54">
        <w:rPr>
          <w:rFonts w:ascii="Times New Roman" w:hAnsi="Times New Roman" w:cs="Times New Roman"/>
          <w:sz w:val="28"/>
          <w:szCs w:val="28"/>
        </w:rPr>
        <w:t xml:space="preserve"> </w:t>
      </w:r>
      <w:r w:rsidRPr="00076C54">
        <w:rPr>
          <w:rFonts w:ascii="Times New Roman" w:hAnsi="Times New Roman" w:cs="Times New Roman"/>
          <w:sz w:val="28"/>
          <w:szCs w:val="28"/>
        </w:rPr>
        <w:t>апелляционная жалоба налогоплательщика оставлена без удовлетворения.</w:t>
      </w:r>
    </w:p>
    <w:p w:rsidR="00160716" w:rsidRPr="00076C54" w:rsidRDefault="00352F46" w:rsidP="00352F46">
      <w:pPr>
        <w:autoSpaceDE w:val="0"/>
        <w:autoSpaceDN w:val="0"/>
        <w:adjustRightInd w:val="0"/>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Суд первой инстанции согласился с выводами налогового органа</w:t>
      </w:r>
      <w:r w:rsidR="00160716" w:rsidRPr="00076C54">
        <w:rPr>
          <w:rFonts w:ascii="Times New Roman" w:hAnsi="Times New Roman" w:cs="Times New Roman"/>
          <w:sz w:val="28"/>
          <w:szCs w:val="28"/>
        </w:rPr>
        <w:t>.</w:t>
      </w:r>
    </w:p>
    <w:p w:rsidR="00160716" w:rsidRPr="00076C54" w:rsidRDefault="00352F46" w:rsidP="00352F46">
      <w:pPr>
        <w:autoSpaceDE w:val="0"/>
        <w:autoSpaceDN w:val="0"/>
        <w:adjustRightInd w:val="0"/>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lastRenderedPageBreak/>
        <w:t>Суд</w:t>
      </w:r>
      <w:r w:rsidR="00160716" w:rsidRPr="00076C54">
        <w:rPr>
          <w:rFonts w:ascii="Times New Roman" w:hAnsi="Times New Roman" w:cs="Times New Roman"/>
          <w:sz w:val="28"/>
          <w:szCs w:val="28"/>
        </w:rPr>
        <w:t>ом</w:t>
      </w:r>
      <w:r w:rsidRPr="00076C54">
        <w:rPr>
          <w:rFonts w:ascii="Times New Roman" w:hAnsi="Times New Roman" w:cs="Times New Roman"/>
          <w:sz w:val="28"/>
          <w:szCs w:val="28"/>
        </w:rPr>
        <w:t xml:space="preserve"> апелляционной инстанции, отмен</w:t>
      </w:r>
      <w:r w:rsidR="00160716" w:rsidRPr="00076C54">
        <w:rPr>
          <w:rFonts w:ascii="Times New Roman" w:hAnsi="Times New Roman" w:cs="Times New Roman"/>
          <w:sz w:val="28"/>
          <w:szCs w:val="28"/>
        </w:rPr>
        <w:t>ено</w:t>
      </w:r>
      <w:r w:rsidRPr="00076C54">
        <w:rPr>
          <w:rFonts w:ascii="Times New Roman" w:hAnsi="Times New Roman" w:cs="Times New Roman"/>
          <w:sz w:val="28"/>
          <w:szCs w:val="28"/>
        </w:rPr>
        <w:t xml:space="preserve"> решение суда первой инстанции и удовлетвор</w:t>
      </w:r>
      <w:r w:rsidR="00160716" w:rsidRPr="00076C54">
        <w:rPr>
          <w:rFonts w:ascii="Times New Roman" w:hAnsi="Times New Roman" w:cs="Times New Roman"/>
          <w:sz w:val="28"/>
          <w:szCs w:val="28"/>
        </w:rPr>
        <w:t>ены</w:t>
      </w:r>
      <w:r w:rsidRPr="00076C54">
        <w:rPr>
          <w:rFonts w:ascii="Times New Roman" w:hAnsi="Times New Roman" w:cs="Times New Roman"/>
          <w:sz w:val="28"/>
          <w:szCs w:val="28"/>
        </w:rPr>
        <w:t xml:space="preserve"> заявленные требования</w:t>
      </w:r>
      <w:r w:rsidR="00160716" w:rsidRPr="00076C54">
        <w:rPr>
          <w:rFonts w:ascii="Times New Roman" w:hAnsi="Times New Roman" w:cs="Times New Roman"/>
          <w:sz w:val="28"/>
          <w:szCs w:val="28"/>
        </w:rPr>
        <w:t xml:space="preserve"> налогоплательщика. </w:t>
      </w:r>
    </w:p>
    <w:p w:rsidR="00352F46" w:rsidRPr="00076C54" w:rsidRDefault="00160716" w:rsidP="00352F46">
      <w:pPr>
        <w:autoSpaceDE w:val="0"/>
        <w:autoSpaceDN w:val="0"/>
        <w:adjustRightInd w:val="0"/>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Суд апелляционной инстанции</w:t>
      </w:r>
      <w:r w:rsidR="00352F46" w:rsidRPr="00076C54">
        <w:rPr>
          <w:rFonts w:ascii="Times New Roman" w:hAnsi="Times New Roman" w:cs="Times New Roman"/>
          <w:sz w:val="28"/>
          <w:szCs w:val="28"/>
        </w:rPr>
        <w:t xml:space="preserve"> исходил из того, что суд первой инстанции неправомерно применил норму </w:t>
      </w:r>
      <w:hyperlink r:id="rId20" w:history="1">
        <w:r w:rsidR="00352F46" w:rsidRPr="00076C54">
          <w:rPr>
            <w:rFonts w:ascii="Times New Roman" w:hAnsi="Times New Roman" w:cs="Times New Roman"/>
            <w:sz w:val="28"/>
            <w:szCs w:val="28"/>
          </w:rPr>
          <w:t>статьи 54.1</w:t>
        </w:r>
      </w:hyperlink>
      <w:r w:rsidR="00352F46" w:rsidRPr="00076C54">
        <w:rPr>
          <w:rFonts w:ascii="Times New Roman" w:hAnsi="Times New Roman" w:cs="Times New Roman"/>
          <w:sz w:val="28"/>
          <w:szCs w:val="28"/>
        </w:rPr>
        <w:t xml:space="preserve"> НК РФ к рассматриваемым в рамках настоящего дела правоотношениям, поскольку указанная норма вступила в силу с 19.08.2017 и в период совершения налогоплательщиком рассматриваемых хозяйственных операций не действовала. Кроме того, заявителем выполнены все требования </w:t>
      </w:r>
      <w:hyperlink r:id="rId21" w:history="1">
        <w:r w:rsidR="00352F46" w:rsidRPr="00076C54">
          <w:rPr>
            <w:rFonts w:ascii="Times New Roman" w:hAnsi="Times New Roman" w:cs="Times New Roman"/>
            <w:sz w:val="28"/>
            <w:szCs w:val="28"/>
          </w:rPr>
          <w:t>НК</w:t>
        </w:r>
      </w:hyperlink>
      <w:r w:rsidR="00352F46" w:rsidRPr="00076C54">
        <w:rPr>
          <w:rFonts w:ascii="Times New Roman" w:hAnsi="Times New Roman" w:cs="Times New Roman"/>
          <w:sz w:val="28"/>
          <w:szCs w:val="28"/>
        </w:rPr>
        <w:t xml:space="preserve"> РФ, позволяющие осуществить вычеты по НДС и учесть расходы для целей определения налогооблагаемой базы по налогу на прибыль организаций по хозяйственным оп</w:t>
      </w:r>
      <w:r w:rsidRPr="00076C54">
        <w:rPr>
          <w:rFonts w:ascii="Times New Roman" w:hAnsi="Times New Roman" w:cs="Times New Roman"/>
          <w:sz w:val="28"/>
          <w:szCs w:val="28"/>
        </w:rPr>
        <w:t>ерациям с контрагентом общества</w:t>
      </w:r>
      <w:r w:rsidR="00352F46" w:rsidRPr="00076C54">
        <w:rPr>
          <w:rFonts w:ascii="Times New Roman" w:hAnsi="Times New Roman" w:cs="Times New Roman"/>
          <w:sz w:val="28"/>
          <w:szCs w:val="28"/>
        </w:rPr>
        <w:t>.</w:t>
      </w:r>
    </w:p>
    <w:p w:rsidR="00352F46" w:rsidRPr="00076C54" w:rsidRDefault="00160716" w:rsidP="00352F46">
      <w:pPr>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Постановлением суда кассационной инстанции постановление апелляционного суда отменено, решение суда первой инстанции оставлено в силе.</w:t>
      </w:r>
    </w:p>
    <w:p w:rsidR="00337221" w:rsidRPr="00076C54" w:rsidRDefault="00337221" w:rsidP="00337221">
      <w:pPr>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 xml:space="preserve">Суд кассационной инстанции указал, что Федеральным </w:t>
      </w:r>
      <w:hyperlink r:id="rId22" w:history="1">
        <w:r w:rsidRPr="00076C54">
          <w:rPr>
            <w:rFonts w:ascii="Times New Roman" w:hAnsi="Times New Roman" w:cs="Times New Roman"/>
            <w:sz w:val="28"/>
            <w:szCs w:val="28"/>
          </w:rPr>
          <w:t>законом</w:t>
        </w:r>
      </w:hyperlink>
      <w:r w:rsidRPr="00076C54">
        <w:rPr>
          <w:rFonts w:ascii="Times New Roman" w:hAnsi="Times New Roman" w:cs="Times New Roman"/>
          <w:sz w:val="28"/>
          <w:szCs w:val="28"/>
        </w:rPr>
        <w:t xml:space="preserve"> от 18.07.2017 № 163-ФЗ "О внесении изменений в часть первую Налогового кодекса Российской Федерации" часть первая Налогового </w:t>
      </w:r>
      <w:hyperlink r:id="rId23" w:history="1">
        <w:r w:rsidRPr="00076C54">
          <w:rPr>
            <w:rFonts w:ascii="Times New Roman" w:hAnsi="Times New Roman" w:cs="Times New Roman"/>
            <w:sz w:val="28"/>
            <w:szCs w:val="28"/>
          </w:rPr>
          <w:t>кодекса</w:t>
        </w:r>
      </w:hyperlink>
      <w:r w:rsidRPr="00076C54">
        <w:rPr>
          <w:rFonts w:ascii="Times New Roman" w:hAnsi="Times New Roman" w:cs="Times New Roman"/>
          <w:sz w:val="28"/>
          <w:szCs w:val="28"/>
        </w:rPr>
        <w:t xml:space="preserve"> Российской Федерации была дополнена </w:t>
      </w:r>
      <w:hyperlink r:id="rId24" w:history="1">
        <w:r w:rsidRPr="00076C54">
          <w:rPr>
            <w:rFonts w:ascii="Times New Roman" w:hAnsi="Times New Roman" w:cs="Times New Roman"/>
            <w:sz w:val="28"/>
            <w:szCs w:val="28"/>
          </w:rPr>
          <w:t>статьей 54.1</w:t>
        </w:r>
      </w:hyperlink>
      <w:r w:rsidRPr="00076C54">
        <w:rPr>
          <w:rFonts w:ascii="Times New Roman" w:hAnsi="Times New Roman" w:cs="Times New Roman"/>
          <w:sz w:val="28"/>
          <w:szCs w:val="28"/>
        </w:rPr>
        <w:t>.</w:t>
      </w:r>
    </w:p>
    <w:p w:rsidR="00337221" w:rsidRPr="00076C54" w:rsidRDefault="00337221" w:rsidP="00337221">
      <w:pPr>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 xml:space="preserve">Названный Федеральный </w:t>
      </w:r>
      <w:hyperlink r:id="rId25" w:history="1">
        <w:r w:rsidRPr="00076C54">
          <w:rPr>
            <w:rFonts w:ascii="Times New Roman" w:hAnsi="Times New Roman" w:cs="Times New Roman"/>
            <w:sz w:val="28"/>
            <w:szCs w:val="28"/>
          </w:rPr>
          <w:t>закон</w:t>
        </w:r>
      </w:hyperlink>
      <w:r w:rsidRPr="00076C54">
        <w:rPr>
          <w:rFonts w:ascii="Times New Roman" w:hAnsi="Times New Roman" w:cs="Times New Roman"/>
          <w:sz w:val="28"/>
          <w:szCs w:val="28"/>
        </w:rPr>
        <w:t xml:space="preserve"> вступает в силу по истечении одного месяца со дня его официального опубликования </w:t>
      </w:r>
      <w:hyperlink r:id="rId26" w:history="1">
        <w:r w:rsidRPr="00076C54">
          <w:rPr>
            <w:rFonts w:ascii="Times New Roman" w:hAnsi="Times New Roman" w:cs="Times New Roman"/>
            <w:sz w:val="28"/>
            <w:szCs w:val="28"/>
          </w:rPr>
          <w:t>(часть 1 его статьи 2)</w:t>
        </w:r>
      </w:hyperlink>
      <w:r w:rsidRPr="00076C54">
        <w:rPr>
          <w:rFonts w:ascii="Times New Roman" w:hAnsi="Times New Roman" w:cs="Times New Roman"/>
          <w:sz w:val="28"/>
          <w:szCs w:val="28"/>
        </w:rPr>
        <w:t xml:space="preserve">, т.е. с 19.08.2017. </w:t>
      </w:r>
    </w:p>
    <w:p w:rsidR="00337221" w:rsidRPr="00076C54" w:rsidRDefault="00337221" w:rsidP="00337221">
      <w:pPr>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При этом нормативные положения, регулирующие общие положения о налоговом контроле (</w:t>
      </w:r>
      <w:hyperlink r:id="rId27" w:history="1">
        <w:r w:rsidRPr="00076C54">
          <w:rPr>
            <w:rFonts w:ascii="Times New Roman" w:hAnsi="Times New Roman" w:cs="Times New Roman"/>
            <w:sz w:val="28"/>
            <w:szCs w:val="28"/>
          </w:rPr>
          <w:t>статья 82</w:t>
        </w:r>
      </w:hyperlink>
      <w:r w:rsidRPr="00076C54">
        <w:rPr>
          <w:rFonts w:ascii="Times New Roman" w:hAnsi="Times New Roman" w:cs="Times New Roman"/>
          <w:sz w:val="28"/>
          <w:szCs w:val="28"/>
        </w:rPr>
        <w:t xml:space="preserve"> НК РФ с учетом </w:t>
      </w:r>
      <w:hyperlink r:id="rId28" w:history="1">
        <w:r w:rsidRPr="00076C54">
          <w:rPr>
            <w:rFonts w:ascii="Times New Roman" w:hAnsi="Times New Roman" w:cs="Times New Roman"/>
            <w:sz w:val="28"/>
            <w:szCs w:val="28"/>
          </w:rPr>
          <w:t>статьи 54.1</w:t>
        </w:r>
      </w:hyperlink>
      <w:r w:rsidRPr="00076C54">
        <w:rPr>
          <w:rFonts w:ascii="Times New Roman" w:hAnsi="Times New Roman" w:cs="Times New Roman"/>
          <w:sz w:val="28"/>
          <w:szCs w:val="28"/>
        </w:rPr>
        <w:t xml:space="preserve"> данного Кодекса), применяются к налоговым проверкам, состоявшимся после дня вступления в силу Федерального </w:t>
      </w:r>
      <w:hyperlink r:id="rId29" w:history="1">
        <w:r w:rsidRPr="00076C54">
          <w:rPr>
            <w:rFonts w:ascii="Times New Roman" w:hAnsi="Times New Roman" w:cs="Times New Roman"/>
            <w:sz w:val="28"/>
            <w:szCs w:val="28"/>
          </w:rPr>
          <w:t>закона</w:t>
        </w:r>
      </w:hyperlink>
      <w:r w:rsidRPr="00076C54">
        <w:rPr>
          <w:rFonts w:ascii="Times New Roman" w:hAnsi="Times New Roman" w:cs="Times New Roman"/>
          <w:sz w:val="28"/>
          <w:szCs w:val="28"/>
        </w:rPr>
        <w:t xml:space="preserve"> от 18.07.2017 № 163-ФЗ </w:t>
      </w:r>
      <w:hyperlink r:id="rId30" w:history="1">
        <w:r w:rsidRPr="00076C54">
          <w:rPr>
            <w:rFonts w:ascii="Times New Roman" w:hAnsi="Times New Roman" w:cs="Times New Roman"/>
            <w:sz w:val="28"/>
            <w:szCs w:val="28"/>
          </w:rPr>
          <w:t>(часть 2 его статьи 2)</w:t>
        </w:r>
      </w:hyperlink>
      <w:r w:rsidRPr="00076C54">
        <w:rPr>
          <w:rFonts w:ascii="Times New Roman" w:hAnsi="Times New Roman" w:cs="Times New Roman"/>
          <w:sz w:val="28"/>
          <w:szCs w:val="28"/>
        </w:rPr>
        <w:t>, и тем самым относятся к охваченным указанными проверками налоговым периодам.</w:t>
      </w:r>
    </w:p>
    <w:p w:rsidR="00337221" w:rsidRPr="00076C54" w:rsidRDefault="00337221" w:rsidP="00337221">
      <w:pPr>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 xml:space="preserve">Такое регулирование согласуется с общим принципом действия закона, в том числе во времени и по кругу лиц в том виде, как это вытекает из </w:t>
      </w:r>
      <w:hyperlink r:id="rId31" w:history="1">
        <w:r w:rsidRPr="00076C54">
          <w:rPr>
            <w:rFonts w:ascii="Times New Roman" w:hAnsi="Times New Roman" w:cs="Times New Roman"/>
            <w:sz w:val="28"/>
            <w:szCs w:val="28"/>
          </w:rPr>
          <w:t>статей 54</w:t>
        </w:r>
      </w:hyperlink>
      <w:r w:rsidRPr="00076C54">
        <w:rPr>
          <w:rFonts w:ascii="Times New Roman" w:hAnsi="Times New Roman" w:cs="Times New Roman"/>
          <w:sz w:val="28"/>
          <w:szCs w:val="28"/>
        </w:rPr>
        <w:t xml:space="preserve"> и </w:t>
      </w:r>
      <w:hyperlink r:id="rId32" w:history="1">
        <w:r w:rsidRPr="00076C54">
          <w:rPr>
            <w:rFonts w:ascii="Times New Roman" w:hAnsi="Times New Roman" w:cs="Times New Roman"/>
            <w:sz w:val="28"/>
            <w:szCs w:val="28"/>
          </w:rPr>
          <w:t>57</w:t>
        </w:r>
      </w:hyperlink>
      <w:r w:rsidRPr="00076C54">
        <w:rPr>
          <w:rFonts w:ascii="Times New Roman" w:hAnsi="Times New Roman" w:cs="Times New Roman"/>
          <w:sz w:val="28"/>
          <w:szCs w:val="28"/>
        </w:rPr>
        <w:t xml:space="preserve"> Конституции Российской Федерации, конкретизирующих положения </w:t>
      </w:r>
      <w:hyperlink r:id="rId33" w:history="1">
        <w:r w:rsidRPr="00076C54">
          <w:rPr>
            <w:rFonts w:ascii="Times New Roman" w:hAnsi="Times New Roman" w:cs="Times New Roman"/>
            <w:sz w:val="28"/>
            <w:szCs w:val="28"/>
          </w:rPr>
          <w:t>статьи 5</w:t>
        </w:r>
      </w:hyperlink>
      <w:r w:rsidRPr="00076C54">
        <w:rPr>
          <w:rFonts w:ascii="Times New Roman" w:hAnsi="Times New Roman" w:cs="Times New Roman"/>
          <w:sz w:val="28"/>
          <w:szCs w:val="28"/>
        </w:rPr>
        <w:t xml:space="preserve"> "Действие актов законодательства о налогах и сборах во времени" Налогового кодекса Российской Федерации.</w:t>
      </w:r>
    </w:p>
    <w:p w:rsidR="00337221" w:rsidRPr="00076C54" w:rsidRDefault="00337221" w:rsidP="00337221">
      <w:pPr>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 xml:space="preserve">Таким образом, выводы суда апелляционной инстанции о том, что положения </w:t>
      </w:r>
      <w:hyperlink r:id="rId34" w:history="1">
        <w:r w:rsidRPr="00076C54">
          <w:rPr>
            <w:rFonts w:ascii="Times New Roman" w:hAnsi="Times New Roman" w:cs="Times New Roman"/>
            <w:sz w:val="28"/>
            <w:szCs w:val="28"/>
          </w:rPr>
          <w:t>статьи 54.1</w:t>
        </w:r>
      </w:hyperlink>
      <w:r w:rsidRPr="00076C54">
        <w:rPr>
          <w:rFonts w:ascii="Times New Roman" w:hAnsi="Times New Roman" w:cs="Times New Roman"/>
          <w:sz w:val="28"/>
          <w:szCs w:val="28"/>
        </w:rPr>
        <w:t xml:space="preserve"> НК РФ не могут быть распространены на отношения, возникшие до момента вступления в силу указанной нормы, в период совершения налогоплательщиком рассматриваемых хозяйственных операций, по мнению </w:t>
      </w:r>
      <w:proofErr w:type="gramStart"/>
      <w:r w:rsidRPr="00076C54">
        <w:rPr>
          <w:rFonts w:ascii="Times New Roman" w:hAnsi="Times New Roman" w:cs="Times New Roman"/>
          <w:sz w:val="28"/>
          <w:szCs w:val="28"/>
        </w:rPr>
        <w:t>кассационного</w:t>
      </w:r>
      <w:proofErr w:type="gramEnd"/>
      <w:r w:rsidRPr="00076C54">
        <w:rPr>
          <w:rFonts w:ascii="Times New Roman" w:hAnsi="Times New Roman" w:cs="Times New Roman"/>
          <w:sz w:val="28"/>
          <w:szCs w:val="28"/>
        </w:rPr>
        <w:t xml:space="preserve"> суда, являются ошибочными и противоречат указанным выше нормам Федерального </w:t>
      </w:r>
      <w:hyperlink r:id="rId35" w:history="1">
        <w:r w:rsidRPr="00076C54">
          <w:rPr>
            <w:rFonts w:ascii="Times New Roman" w:hAnsi="Times New Roman" w:cs="Times New Roman"/>
            <w:sz w:val="28"/>
            <w:szCs w:val="28"/>
          </w:rPr>
          <w:t>закона</w:t>
        </w:r>
      </w:hyperlink>
      <w:r w:rsidRPr="00076C54">
        <w:rPr>
          <w:rFonts w:ascii="Times New Roman" w:hAnsi="Times New Roman" w:cs="Times New Roman"/>
          <w:sz w:val="28"/>
          <w:szCs w:val="28"/>
        </w:rPr>
        <w:t xml:space="preserve"> № 163-ФЗ и разъяснениям Конституционного Суда Российской Федерации, изложенным в </w:t>
      </w:r>
      <w:hyperlink r:id="rId36" w:history="1">
        <w:r w:rsidRPr="00076C54">
          <w:rPr>
            <w:rFonts w:ascii="Times New Roman" w:hAnsi="Times New Roman" w:cs="Times New Roman"/>
            <w:sz w:val="28"/>
            <w:szCs w:val="28"/>
          </w:rPr>
          <w:t>Определении</w:t>
        </w:r>
      </w:hyperlink>
      <w:r w:rsidRPr="00076C54">
        <w:rPr>
          <w:rFonts w:ascii="Times New Roman" w:hAnsi="Times New Roman" w:cs="Times New Roman"/>
          <w:sz w:val="28"/>
          <w:szCs w:val="28"/>
        </w:rPr>
        <w:t xml:space="preserve"> от 29.05.2018 № 1152-О, поскольку применение положений </w:t>
      </w:r>
      <w:hyperlink r:id="rId37" w:history="1">
        <w:r w:rsidRPr="00076C54">
          <w:rPr>
            <w:rFonts w:ascii="Times New Roman" w:hAnsi="Times New Roman" w:cs="Times New Roman"/>
            <w:sz w:val="28"/>
            <w:szCs w:val="28"/>
          </w:rPr>
          <w:t>статьи 54.1</w:t>
        </w:r>
      </w:hyperlink>
      <w:r w:rsidRPr="00076C54">
        <w:rPr>
          <w:rFonts w:ascii="Times New Roman" w:hAnsi="Times New Roman" w:cs="Times New Roman"/>
          <w:sz w:val="28"/>
          <w:szCs w:val="28"/>
        </w:rPr>
        <w:t xml:space="preserve"> НК РФ связывается с датой начала проведения проверки, решение о назначении которой вынесено после дня вступления в силу </w:t>
      </w:r>
      <w:hyperlink r:id="rId38" w:history="1">
        <w:r w:rsidRPr="00076C54">
          <w:rPr>
            <w:rFonts w:ascii="Times New Roman" w:hAnsi="Times New Roman" w:cs="Times New Roman"/>
            <w:sz w:val="28"/>
            <w:szCs w:val="28"/>
          </w:rPr>
          <w:t xml:space="preserve">Федерального </w:t>
        </w:r>
      </w:hyperlink>
      <w:r w:rsidRPr="00076C54">
        <w:rPr>
          <w:rFonts w:ascii="Times New Roman" w:hAnsi="Times New Roman" w:cs="Times New Roman"/>
          <w:sz w:val="28"/>
          <w:szCs w:val="28"/>
        </w:rPr>
        <w:t>закона № 163-ФЗ.</w:t>
      </w:r>
    </w:p>
    <w:p w:rsidR="00337221" w:rsidRPr="00076C54" w:rsidRDefault="00337221" w:rsidP="00337221">
      <w:pPr>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lastRenderedPageBreak/>
        <w:t xml:space="preserve">В данном случае решение о проведении проверки датировано 29.09.2017, то есть после введения в действие данного федерального </w:t>
      </w:r>
      <w:hyperlink r:id="rId39" w:history="1">
        <w:r w:rsidRPr="00076C54">
          <w:rPr>
            <w:rFonts w:ascii="Times New Roman" w:hAnsi="Times New Roman" w:cs="Times New Roman"/>
            <w:sz w:val="28"/>
            <w:szCs w:val="28"/>
          </w:rPr>
          <w:t>закона</w:t>
        </w:r>
      </w:hyperlink>
      <w:r w:rsidRPr="00076C54">
        <w:rPr>
          <w:rFonts w:ascii="Times New Roman" w:hAnsi="Times New Roman" w:cs="Times New Roman"/>
          <w:sz w:val="28"/>
          <w:szCs w:val="28"/>
        </w:rPr>
        <w:t>.</w:t>
      </w:r>
    </w:p>
    <w:p w:rsidR="00352F46" w:rsidRPr="00076C54" w:rsidRDefault="000351A4" w:rsidP="00352F46">
      <w:pPr>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 xml:space="preserve">Налогоплательщик, не </w:t>
      </w:r>
      <w:proofErr w:type="gramStart"/>
      <w:r w:rsidRPr="00076C54">
        <w:rPr>
          <w:rFonts w:ascii="Times New Roman" w:hAnsi="Times New Roman" w:cs="Times New Roman"/>
          <w:sz w:val="28"/>
          <w:szCs w:val="28"/>
        </w:rPr>
        <w:t>согласился с постановлением кассационной инстанции обратился</w:t>
      </w:r>
      <w:proofErr w:type="gramEnd"/>
      <w:r w:rsidRPr="00076C54">
        <w:rPr>
          <w:rFonts w:ascii="Times New Roman" w:hAnsi="Times New Roman" w:cs="Times New Roman"/>
          <w:sz w:val="28"/>
          <w:szCs w:val="28"/>
        </w:rPr>
        <w:t xml:space="preserve"> в Верхов</w:t>
      </w:r>
      <w:r w:rsidR="00951198" w:rsidRPr="00076C54">
        <w:rPr>
          <w:rFonts w:ascii="Times New Roman" w:hAnsi="Times New Roman" w:cs="Times New Roman"/>
          <w:sz w:val="28"/>
          <w:szCs w:val="28"/>
        </w:rPr>
        <w:t>н</w:t>
      </w:r>
      <w:r w:rsidRPr="00076C54">
        <w:rPr>
          <w:rFonts w:ascii="Times New Roman" w:hAnsi="Times New Roman" w:cs="Times New Roman"/>
          <w:sz w:val="28"/>
          <w:szCs w:val="28"/>
        </w:rPr>
        <w:t>ый Суд Российской Федерации</w:t>
      </w:r>
      <w:r w:rsidR="00951198" w:rsidRPr="00076C54">
        <w:rPr>
          <w:rFonts w:ascii="Times New Roman" w:hAnsi="Times New Roman" w:cs="Times New Roman"/>
          <w:sz w:val="28"/>
          <w:szCs w:val="28"/>
        </w:rPr>
        <w:t>, определением которого от 20.03.2020 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отказано.</w:t>
      </w:r>
    </w:p>
    <w:p w:rsidR="00352F46" w:rsidRPr="00076C54" w:rsidRDefault="009C09FE" w:rsidP="009C09FE">
      <w:pPr>
        <w:autoSpaceDE w:val="0"/>
        <w:autoSpaceDN w:val="0"/>
        <w:adjustRightInd w:val="0"/>
        <w:spacing w:after="0" w:line="240" w:lineRule="auto"/>
        <w:jc w:val="both"/>
        <w:rPr>
          <w:rFonts w:ascii="Times New Roman" w:hAnsi="Times New Roman" w:cs="Times New Roman"/>
          <w:sz w:val="28"/>
          <w:szCs w:val="28"/>
        </w:rPr>
      </w:pPr>
      <w:proofErr w:type="gramStart"/>
      <w:r w:rsidRPr="00076C54">
        <w:rPr>
          <w:rFonts w:ascii="Times New Roman" w:hAnsi="Times New Roman" w:cs="Times New Roman"/>
          <w:sz w:val="28"/>
          <w:szCs w:val="28"/>
        </w:rPr>
        <w:t>Налогоплательщик обратился в Конституционный Суд Российской Федерации с жалобой на нарушение конституционных прав и свобод пунктами 1 и 2 статьи 54.1, пунктом 5 статьи 82 Налогового кодекса Российской Федерации, а также частью 2 статьи 2 Федерального закона от 18 июля 2017 года № 163-ФЗ "О внесении изменений в часть первую Налогового кодекса Российской Федерации"</w:t>
      </w:r>
      <w:proofErr w:type="gramEnd"/>
    </w:p>
    <w:p w:rsidR="00206940" w:rsidRPr="00076C54" w:rsidRDefault="009C09FE" w:rsidP="00352F46">
      <w:pPr>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Определением Конституционного Суда Российской Федерации от 29.09.2020 в принятии к рассмотрению жалобы общества с ограниченной ответственностью отказано.</w:t>
      </w:r>
    </w:p>
    <w:p w:rsidR="00380897" w:rsidRPr="00076C54" w:rsidRDefault="00380897" w:rsidP="009C09FE">
      <w:pPr>
        <w:spacing w:after="0"/>
        <w:ind w:firstLine="709"/>
        <w:jc w:val="both"/>
        <w:rPr>
          <w:rFonts w:ascii="Times New Roman" w:hAnsi="Times New Roman" w:cs="Times New Roman"/>
          <w:sz w:val="28"/>
          <w:szCs w:val="28"/>
        </w:rPr>
      </w:pPr>
      <w:r w:rsidRPr="00076C54">
        <w:rPr>
          <w:rFonts w:ascii="Times New Roman" w:hAnsi="Times New Roman" w:cs="Times New Roman"/>
          <w:sz w:val="28"/>
          <w:szCs w:val="28"/>
        </w:rPr>
        <w:t>Как указал Конституционный Суд РФ, объем прав и обязанностей налогоплательщика остался прежним; введение данной статьи только конкретизировало механизм налогового контроля, указав на обстоятельства и условия, которые налоговым органам нужно принимать во внимание при рассмотрении вопроса о законности действий налогоплательщика (</w:t>
      </w:r>
      <w:hyperlink r:id="rId40" w:history="1">
        <w:r w:rsidRPr="00076C54">
          <w:rPr>
            <w:rFonts w:ascii="Times New Roman" w:hAnsi="Times New Roman" w:cs="Times New Roman"/>
            <w:sz w:val="28"/>
            <w:szCs w:val="28"/>
          </w:rPr>
          <w:t>Определение</w:t>
        </w:r>
      </w:hyperlink>
      <w:r w:rsidR="009C09FE" w:rsidRPr="00076C54">
        <w:rPr>
          <w:rFonts w:ascii="Times New Roman" w:hAnsi="Times New Roman" w:cs="Times New Roman"/>
          <w:sz w:val="28"/>
          <w:szCs w:val="28"/>
        </w:rPr>
        <w:t xml:space="preserve"> от 29.09.2020 №</w:t>
      </w:r>
      <w:r w:rsidRPr="00076C54">
        <w:rPr>
          <w:rFonts w:ascii="Times New Roman" w:hAnsi="Times New Roman" w:cs="Times New Roman"/>
          <w:sz w:val="28"/>
          <w:szCs w:val="28"/>
        </w:rPr>
        <w:t xml:space="preserve"> 2311-О).</w:t>
      </w:r>
    </w:p>
    <w:p w:rsidR="00206940" w:rsidRDefault="00206940" w:rsidP="00352F46">
      <w:pPr>
        <w:spacing w:after="0"/>
        <w:ind w:firstLine="709"/>
        <w:jc w:val="both"/>
        <w:rPr>
          <w:rFonts w:ascii="Times New Roman" w:hAnsi="Times New Roman" w:cs="Times New Roman"/>
          <w:sz w:val="28"/>
          <w:szCs w:val="28"/>
        </w:rPr>
      </w:pPr>
    </w:p>
    <w:p w:rsidR="00F13DC9" w:rsidRPr="00D775BA" w:rsidRDefault="004E30AF" w:rsidP="0036478F">
      <w:pPr>
        <w:spacing w:after="0"/>
        <w:ind w:firstLine="708"/>
        <w:jc w:val="both"/>
        <w:rPr>
          <w:rFonts w:ascii="Times New Roman" w:hAnsi="Times New Roman" w:cs="Times New Roman"/>
          <w:b/>
          <w:sz w:val="28"/>
          <w:szCs w:val="28"/>
        </w:rPr>
      </w:pPr>
      <w:r w:rsidRPr="00D775BA">
        <w:rPr>
          <w:rFonts w:ascii="Times New Roman" w:hAnsi="Times New Roman" w:cs="Times New Roman"/>
          <w:b/>
          <w:sz w:val="28"/>
          <w:szCs w:val="28"/>
        </w:rPr>
        <w:t xml:space="preserve">Хотелось бы отметить, что на снижение </w:t>
      </w:r>
      <w:r w:rsidR="00661172" w:rsidRPr="00D775BA">
        <w:rPr>
          <w:rFonts w:ascii="Times New Roman" w:hAnsi="Times New Roman" w:cs="Times New Roman"/>
          <w:b/>
          <w:sz w:val="28"/>
          <w:szCs w:val="28"/>
        </w:rPr>
        <w:t xml:space="preserve"> </w:t>
      </w:r>
      <w:r w:rsidRPr="00D775BA">
        <w:rPr>
          <w:rFonts w:ascii="Times New Roman" w:hAnsi="Times New Roman" w:cs="Times New Roman"/>
          <w:b/>
          <w:sz w:val="28"/>
          <w:szCs w:val="28"/>
        </w:rPr>
        <w:t>споров с налогоплательщиками в судах влияет не только выработка налоговыми органами единой правоприменительной позиции, доводимой</w:t>
      </w:r>
      <w:r w:rsidR="00E419EE" w:rsidRPr="00D775BA">
        <w:rPr>
          <w:rFonts w:ascii="Times New Roman" w:hAnsi="Times New Roman" w:cs="Times New Roman"/>
          <w:b/>
          <w:sz w:val="28"/>
          <w:szCs w:val="28"/>
        </w:rPr>
        <w:t xml:space="preserve"> </w:t>
      </w:r>
      <w:r w:rsidRPr="00D775BA">
        <w:rPr>
          <w:rFonts w:ascii="Times New Roman" w:hAnsi="Times New Roman" w:cs="Times New Roman"/>
          <w:b/>
          <w:sz w:val="28"/>
          <w:szCs w:val="28"/>
        </w:rPr>
        <w:t>до налогоплательщиков</w:t>
      </w:r>
      <w:r w:rsidR="00E419EE" w:rsidRPr="00D775BA">
        <w:rPr>
          <w:rFonts w:ascii="Times New Roman" w:hAnsi="Times New Roman" w:cs="Times New Roman"/>
          <w:b/>
          <w:sz w:val="28"/>
          <w:szCs w:val="28"/>
        </w:rPr>
        <w:t>, но и оценка налогоплательщиками результатов рассмотрения споров в налоговых органах как объективных и не требующих дальнейшего судебного обжалования.</w:t>
      </w:r>
    </w:p>
    <w:p w:rsidR="0038470B" w:rsidRDefault="00E419EE" w:rsidP="0036478F">
      <w:pPr>
        <w:spacing w:after="0"/>
        <w:ind w:firstLine="708"/>
        <w:jc w:val="both"/>
        <w:rPr>
          <w:rFonts w:ascii="Times New Roman" w:hAnsi="Times New Roman" w:cs="Times New Roman"/>
          <w:b/>
          <w:sz w:val="28"/>
          <w:szCs w:val="28"/>
        </w:rPr>
      </w:pPr>
      <w:r w:rsidRPr="00D775BA">
        <w:rPr>
          <w:rFonts w:ascii="Times New Roman" w:hAnsi="Times New Roman" w:cs="Times New Roman"/>
          <w:b/>
          <w:sz w:val="28"/>
          <w:szCs w:val="28"/>
        </w:rPr>
        <w:t xml:space="preserve">Поэтому я, </w:t>
      </w:r>
      <w:proofErr w:type="gramStart"/>
      <w:r w:rsidRPr="00D775BA">
        <w:rPr>
          <w:rFonts w:ascii="Times New Roman" w:hAnsi="Times New Roman" w:cs="Times New Roman"/>
          <w:b/>
          <w:sz w:val="28"/>
          <w:szCs w:val="28"/>
        </w:rPr>
        <w:t>пользуясь</w:t>
      </w:r>
      <w:proofErr w:type="gramEnd"/>
      <w:r w:rsidRPr="00D775BA">
        <w:rPr>
          <w:rFonts w:ascii="Times New Roman" w:hAnsi="Times New Roman" w:cs="Times New Roman"/>
          <w:b/>
          <w:sz w:val="28"/>
          <w:szCs w:val="28"/>
        </w:rPr>
        <w:t xml:space="preserve"> случаем, хочу обратить </w:t>
      </w:r>
      <w:r w:rsidR="00915C80" w:rsidRPr="00D775BA">
        <w:rPr>
          <w:rFonts w:ascii="Times New Roman" w:hAnsi="Times New Roman" w:cs="Times New Roman"/>
          <w:b/>
          <w:sz w:val="28"/>
          <w:szCs w:val="28"/>
        </w:rPr>
        <w:t xml:space="preserve">ваше </w:t>
      </w:r>
      <w:r w:rsidRPr="00D775BA">
        <w:rPr>
          <w:rFonts w:ascii="Times New Roman" w:hAnsi="Times New Roman" w:cs="Times New Roman"/>
          <w:b/>
          <w:sz w:val="28"/>
          <w:szCs w:val="28"/>
        </w:rPr>
        <w:t xml:space="preserve">внимание на наши сервисы. </w:t>
      </w:r>
    </w:p>
    <w:p w:rsidR="00E419EE" w:rsidRPr="00D775BA" w:rsidRDefault="00E419EE" w:rsidP="0036478F">
      <w:pPr>
        <w:spacing w:after="0"/>
        <w:ind w:firstLine="708"/>
        <w:jc w:val="both"/>
        <w:rPr>
          <w:rFonts w:ascii="Times New Roman" w:hAnsi="Times New Roman" w:cs="Times New Roman"/>
          <w:b/>
          <w:sz w:val="28"/>
          <w:szCs w:val="28"/>
        </w:rPr>
      </w:pPr>
      <w:r w:rsidRPr="00D775BA">
        <w:rPr>
          <w:rFonts w:ascii="Times New Roman" w:hAnsi="Times New Roman" w:cs="Times New Roman"/>
          <w:b/>
          <w:sz w:val="28"/>
          <w:szCs w:val="28"/>
        </w:rPr>
        <w:t xml:space="preserve">Хотела бы посоветовать интересоваться вопросами налогообложения и складывающейся судебной  практикой, которые регулярно представляются на сайте </w:t>
      </w:r>
      <w:r w:rsidRPr="00D775BA">
        <w:rPr>
          <w:rFonts w:ascii="Times New Roman" w:hAnsi="Times New Roman" w:cs="Times New Roman"/>
          <w:b/>
          <w:sz w:val="28"/>
          <w:szCs w:val="28"/>
          <w:lang w:val="en-US"/>
        </w:rPr>
        <w:t>nalog</w:t>
      </w:r>
      <w:r w:rsidRPr="00D775BA">
        <w:rPr>
          <w:rFonts w:ascii="Times New Roman" w:hAnsi="Times New Roman" w:cs="Times New Roman"/>
          <w:b/>
          <w:sz w:val="28"/>
          <w:szCs w:val="28"/>
        </w:rPr>
        <w:t>.</w:t>
      </w:r>
      <w:proofErr w:type="spellStart"/>
      <w:r w:rsidRPr="00D775BA">
        <w:rPr>
          <w:rFonts w:ascii="Times New Roman" w:hAnsi="Times New Roman" w:cs="Times New Roman"/>
          <w:b/>
          <w:sz w:val="28"/>
          <w:szCs w:val="28"/>
          <w:lang w:val="en-US"/>
        </w:rPr>
        <w:t>ru</w:t>
      </w:r>
      <w:proofErr w:type="spellEnd"/>
      <w:r w:rsidRPr="00D775BA">
        <w:rPr>
          <w:rFonts w:ascii="Times New Roman" w:hAnsi="Times New Roman" w:cs="Times New Roman"/>
          <w:b/>
          <w:sz w:val="28"/>
          <w:szCs w:val="28"/>
        </w:rPr>
        <w:t>, занимать более активную позицию и использовать всевозможные способы обратной связи, так как нам важно ваше мнение.</w:t>
      </w:r>
    </w:p>
    <w:sectPr w:rsidR="00E419EE" w:rsidRPr="00D775BA" w:rsidSect="007D043B">
      <w:headerReference w:type="default" r:id="rId4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62" w:rsidRDefault="009D0162" w:rsidP="00A007DA">
      <w:pPr>
        <w:spacing w:after="0" w:line="240" w:lineRule="auto"/>
      </w:pPr>
      <w:r>
        <w:separator/>
      </w:r>
    </w:p>
  </w:endnote>
  <w:endnote w:type="continuationSeparator" w:id="0">
    <w:p w:rsidR="009D0162" w:rsidRDefault="009D0162" w:rsidP="00A00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62" w:rsidRDefault="009D0162" w:rsidP="00A007DA">
      <w:pPr>
        <w:spacing w:after="0" w:line="240" w:lineRule="auto"/>
      </w:pPr>
      <w:r>
        <w:separator/>
      </w:r>
    </w:p>
  </w:footnote>
  <w:footnote w:type="continuationSeparator" w:id="0">
    <w:p w:rsidR="009D0162" w:rsidRDefault="009D0162" w:rsidP="00A00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69910"/>
      <w:docPartObj>
        <w:docPartGallery w:val="Page Numbers (Top of Page)"/>
        <w:docPartUnique/>
      </w:docPartObj>
    </w:sdtPr>
    <w:sdtContent>
      <w:p w:rsidR="007D043B" w:rsidRDefault="007D043B">
        <w:pPr>
          <w:pStyle w:val="a3"/>
          <w:jc w:val="right"/>
        </w:pPr>
        <w:r>
          <w:fldChar w:fldCharType="begin"/>
        </w:r>
        <w:r>
          <w:instrText>PAGE   \* MERGEFORMAT</w:instrText>
        </w:r>
        <w:r>
          <w:fldChar w:fldCharType="separate"/>
        </w:r>
        <w:r>
          <w:rPr>
            <w:noProof/>
          </w:rPr>
          <w:t>2</w:t>
        </w:r>
        <w:r>
          <w:fldChar w:fldCharType="end"/>
        </w:r>
      </w:p>
    </w:sdtContent>
  </w:sdt>
  <w:p w:rsidR="00182C98" w:rsidRDefault="00182C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FCF"/>
    <w:multiLevelType w:val="hybridMultilevel"/>
    <w:tmpl w:val="62EEDC9E"/>
    <w:lvl w:ilvl="0" w:tplc="CA4C6120">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E4287A"/>
    <w:multiLevelType w:val="hybridMultilevel"/>
    <w:tmpl w:val="D9726A10"/>
    <w:lvl w:ilvl="0" w:tplc="39BC4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3C7271"/>
    <w:multiLevelType w:val="hybridMultilevel"/>
    <w:tmpl w:val="86BAF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125973"/>
    <w:multiLevelType w:val="hybridMultilevel"/>
    <w:tmpl w:val="B74A24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0B2D37"/>
    <w:multiLevelType w:val="hybridMultilevel"/>
    <w:tmpl w:val="075A5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8256C6"/>
    <w:multiLevelType w:val="hybridMultilevel"/>
    <w:tmpl w:val="9A16A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C1"/>
    <w:rsid w:val="000031C5"/>
    <w:rsid w:val="00006F0F"/>
    <w:rsid w:val="000205A4"/>
    <w:rsid w:val="00025773"/>
    <w:rsid w:val="00033926"/>
    <w:rsid w:val="000351A4"/>
    <w:rsid w:val="0005315D"/>
    <w:rsid w:val="000541A6"/>
    <w:rsid w:val="000577DA"/>
    <w:rsid w:val="000579BA"/>
    <w:rsid w:val="00063C50"/>
    <w:rsid w:val="00064891"/>
    <w:rsid w:val="000673F7"/>
    <w:rsid w:val="00076C54"/>
    <w:rsid w:val="00087E72"/>
    <w:rsid w:val="000900E1"/>
    <w:rsid w:val="000962CA"/>
    <w:rsid w:val="000A14C2"/>
    <w:rsid w:val="000B258D"/>
    <w:rsid w:val="000B3368"/>
    <w:rsid w:val="000C4242"/>
    <w:rsid w:val="000D56B9"/>
    <w:rsid w:val="000D6BAE"/>
    <w:rsid w:val="000F5CA1"/>
    <w:rsid w:val="000F79B6"/>
    <w:rsid w:val="00105512"/>
    <w:rsid w:val="00106AE5"/>
    <w:rsid w:val="00107B04"/>
    <w:rsid w:val="00107F52"/>
    <w:rsid w:val="00112064"/>
    <w:rsid w:val="00115B8B"/>
    <w:rsid w:val="00117FA0"/>
    <w:rsid w:val="00123662"/>
    <w:rsid w:val="001240B5"/>
    <w:rsid w:val="00132A98"/>
    <w:rsid w:val="00135107"/>
    <w:rsid w:val="00143D1C"/>
    <w:rsid w:val="00151344"/>
    <w:rsid w:val="00157040"/>
    <w:rsid w:val="00160716"/>
    <w:rsid w:val="00160C11"/>
    <w:rsid w:val="00161175"/>
    <w:rsid w:val="0017378D"/>
    <w:rsid w:val="00175C25"/>
    <w:rsid w:val="00180C15"/>
    <w:rsid w:val="0018243B"/>
    <w:rsid w:val="00182C98"/>
    <w:rsid w:val="001A7EB0"/>
    <w:rsid w:val="001C405B"/>
    <w:rsid w:val="001C40BE"/>
    <w:rsid w:val="001E3BA2"/>
    <w:rsid w:val="00202113"/>
    <w:rsid w:val="00205308"/>
    <w:rsid w:val="00206940"/>
    <w:rsid w:val="002253B9"/>
    <w:rsid w:val="00262882"/>
    <w:rsid w:val="00266ED7"/>
    <w:rsid w:val="00275F4D"/>
    <w:rsid w:val="00287A9C"/>
    <w:rsid w:val="00291644"/>
    <w:rsid w:val="00293101"/>
    <w:rsid w:val="00294D75"/>
    <w:rsid w:val="002A1EE2"/>
    <w:rsid w:val="002A41E4"/>
    <w:rsid w:val="002B3690"/>
    <w:rsid w:val="002B37FC"/>
    <w:rsid w:val="002C1763"/>
    <w:rsid w:val="002C70EE"/>
    <w:rsid w:val="002D0C46"/>
    <w:rsid w:val="002F063B"/>
    <w:rsid w:val="002F15EC"/>
    <w:rsid w:val="002F4CDB"/>
    <w:rsid w:val="00300F54"/>
    <w:rsid w:val="00302379"/>
    <w:rsid w:val="00305A18"/>
    <w:rsid w:val="003067DA"/>
    <w:rsid w:val="003159F6"/>
    <w:rsid w:val="00323D98"/>
    <w:rsid w:val="00337221"/>
    <w:rsid w:val="00342C8C"/>
    <w:rsid w:val="00343D52"/>
    <w:rsid w:val="00352F46"/>
    <w:rsid w:val="0036478F"/>
    <w:rsid w:val="003679F5"/>
    <w:rsid w:val="003708E5"/>
    <w:rsid w:val="00380425"/>
    <w:rsid w:val="00380897"/>
    <w:rsid w:val="0038470B"/>
    <w:rsid w:val="00394281"/>
    <w:rsid w:val="003A3288"/>
    <w:rsid w:val="003A4AD0"/>
    <w:rsid w:val="003B1A18"/>
    <w:rsid w:val="003B1B68"/>
    <w:rsid w:val="003B4732"/>
    <w:rsid w:val="003B4F16"/>
    <w:rsid w:val="003B7FE6"/>
    <w:rsid w:val="003C114C"/>
    <w:rsid w:val="003C2925"/>
    <w:rsid w:val="003C4810"/>
    <w:rsid w:val="003D360D"/>
    <w:rsid w:val="003D6002"/>
    <w:rsid w:val="003E41BE"/>
    <w:rsid w:val="003E7040"/>
    <w:rsid w:val="004024AF"/>
    <w:rsid w:val="00403C71"/>
    <w:rsid w:val="00433A6D"/>
    <w:rsid w:val="004351C7"/>
    <w:rsid w:val="00447A0C"/>
    <w:rsid w:val="00452EB7"/>
    <w:rsid w:val="004633AA"/>
    <w:rsid w:val="00475463"/>
    <w:rsid w:val="00485C10"/>
    <w:rsid w:val="00494563"/>
    <w:rsid w:val="004C2279"/>
    <w:rsid w:val="004D29A5"/>
    <w:rsid w:val="004E0D34"/>
    <w:rsid w:val="004E30AF"/>
    <w:rsid w:val="004E6EC2"/>
    <w:rsid w:val="00510EB2"/>
    <w:rsid w:val="0051275C"/>
    <w:rsid w:val="005166C1"/>
    <w:rsid w:val="00526D9F"/>
    <w:rsid w:val="0053227B"/>
    <w:rsid w:val="00532F93"/>
    <w:rsid w:val="00536C0B"/>
    <w:rsid w:val="0055526A"/>
    <w:rsid w:val="00564E87"/>
    <w:rsid w:val="005673FE"/>
    <w:rsid w:val="00576E92"/>
    <w:rsid w:val="005808BB"/>
    <w:rsid w:val="005A5185"/>
    <w:rsid w:val="005B5750"/>
    <w:rsid w:val="005C76FF"/>
    <w:rsid w:val="005D35D9"/>
    <w:rsid w:val="005D4AFF"/>
    <w:rsid w:val="0060332C"/>
    <w:rsid w:val="00605618"/>
    <w:rsid w:val="00616079"/>
    <w:rsid w:val="006253E2"/>
    <w:rsid w:val="00651399"/>
    <w:rsid w:val="00661172"/>
    <w:rsid w:val="00665CE7"/>
    <w:rsid w:val="00681486"/>
    <w:rsid w:val="00695083"/>
    <w:rsid w:val="0069722D"/>
    <w:rsid w:val="006C421C"/>
    <w:rsid w:val="006D3CE5"/>
    <w:rsid w:val="006F0730"/>
    <w:rsid w:val="007078AC"/>
    <w:rsid w:val="0071281E"/>
    <w:rsid w:val="007139BE"/>
    <w:rsid w:val="00730271"/>
    <w:rsid w:val="007450E5"/>
    <w:rsid w:val="00747EAA"/>
    <w:rsid w:val="007534A9"/>
    <w:rsid w:val="00770EFF"/>
    <w:rsid w:val="007722AC"/>
    <w:rsid w:val="00777B8B"/>
    <w:rsid w:val="007C2D84"/>
    <w:rsid w:val="007C3344"/>
    <w:rsid w:val="007C79EB"/>
    <w:rsid w:val="007D043B"/>
    <w:rsid w:val="007E36FC"/>
    <w:rsid w:val="007E55B3"/>
    <w:rsid w:val="007F4287"/>
    <w:rsid w:val="008012BC"/>
    <w:rsid w:val="00807D66"/>
    <w:rsid w:val="00811609"/>
    <w:rsid w:val="0081674F"/>
    <w:rsid w:val="008169A8"/>
    <w:rsid w:val="00817196"/>
    <w:rsid w:val="0082003F"/>
    <w:rsid w:val="00822132"/>
    <w:rsid w:val="0083495A"/>
    <w:rsid w:val="00840620"/>
    <w:rsid w:val="00852C6E"/>
    <w:rsid w:val="0085367A"/>
    <w:rsid w:val="00881C93"/>
    <w:rsid w:val="00883A50"/>
    <w:rsid w:val="00892766"/>
    <w:rsid w:val="00893723"/>
    <w:rsid w:val="00893EAE"/>
    <w:rsid w:val="00894124"/>
    <w:rsid w:val="008A09B9"/>
    <w:rsid w:val="008A1930"/>
    <w:rsid w:val="008A1ADE"/>
    <w:rsid w:val="008B08ED"/>
    <w:rsid w:val="008B7AE9"/>
    <w:rsid w:val="008C3145"/>
    <w:rsid w:val="008C36D7"/>
    <w:rsid w:val="008C6AA8"/>
    <w:rsid w:val="008E043C"/>
    <w:rsid w:val="008E1812"/>
    <w:rsid w:val="008E4B40"/>
    <w:rsid w:val="008F60DC"/>
    <w:rsid w:val="00914B0B"/>
    <w:rsid w:val="00915C80"/>
    <w:rsid w:val="009163F3"/>
    <w:rsid w:val="00945F28"/>
    <w:rsid w:val="00951198"/>
    <w:rsid w:val="009515AE"/>
    <w:rsid w:val="00954BB5"/>
    <w:rsid w:val="0095533B"/>
    <w:rsid w:val="009607A4"/>
    <w:rsid w:val="009774A6"/>
    <w:rsid w:val="00980F6E"/>
    <w:rsid w:val="0098187A"/>
    <w:rsid w:val="0099121F"/>
    <w:rsid w:val="00992893"/>
    <w:rsid w:val="0099693D"/>
    <w:rsid w:val="009B542F"/>
    <w:rsid w:val="009B5F88"/>
    <w:rsid w:val="009C028F"/>
    <w:rsid w:val="009C09FE"/>
    <w:rsid w:val="009C2B39"/>
    <w:rsid w:val="009D0162"/>
    <w:rsid w:val="009D1305"/>
    <w:rsid w:val="009D219C"/>
    <w:rsid w:val="009D2B0E"/>
    <w:rsid w:val="009F58BE"/>
    <w:rsid w:val="00A003FF"/>
    <w:rsid w:val="00A007DA"/>
    <w:rsid w:val="00A008B5"/>
    <w:rsid w:val="00A01F91"/>
    <w:rsid w:val="00A1026B"/>
    <w:rsid w:val="00A30DBB"/>
    <w:rsid w:val="00A34725"/>
    <w:rsid w:val="00A3769A"/>
    <w:rsid w:val="00A422C0"/>
    <w:rsid w:val="00A4235F"/>
    <w:rsid w:val="00A63557"/>
    <w:rsid w:val="00A70362"/>
    <w:rsid w:val="00A7049E"/>
    <w:rsid w:val="00A755A8"/>
    <w:rsid w:val="00A84903"/>
    <w:rsid w:val="00AA2446"/>
    <w:rsid w:val="00AA2514"/>
    <w:rsid w:val="00AA63C8"/>
    <w:rsid w:val="00AB0F4A"/>
    <w:rsid w:val="00AD6404"/>
    <w:rsid w:val="00AD7BD4"/>
    <w:rsid w:val="00B200AF"/>
    <w:rsid w:val="00B369F2"/>
    <w:rsid w:val="00B54FF2"/>
    <w:rsid w:val="00B6046A"/>
    <w:rsid w:val="00B641A4"/>
    <w:rsid w:val="00B67C07"/>
    <w:rsid w:val="00B73609"/>
    <w:rsid w:val="00B74C8D"/>
    <w:rsid w:val="00B762AD"/>
    <w:rsid w:val="00B9289C"/>
    <w:rsid w:val="00B94714"/>
    <w:rsid w:val="00B95CFD"/>
    <w:rsid w:val="00BA01B9"/>
    <w:rsid w:val="00BA649C"/>
    <w:rsid w:val="00BC2543"/>
    <w:rsid w:val="00BC2C33"/>
    <w:rsid w:val="00BD278A"/>
    <w:rsid w:val="00BD2D38"/>
    <w:rsid w:val="00BD49F1"/>
    <w:rsid w:val="00BD7E6D"/>
    <w:rsid w:val="00BE0447"/>
    <w:rsid w:val="00BE0612"/>
    <w:rsid w:val="00BF0C0C"/>
    <w:rsid w:val="00BF17FD"/>
    <w:rsid w:val="00BF2EF6"/>
    <w:rsid w:val="00C0608D"/>
    <w:rsid w:val="00C07504"/>
    <w:rsid w:val="00C22652"/>
    <w:rsid w:val="00C255B7"/>
    <w:rsid w:val="00C32AFD"/>
    <w:rsid w:val="00C35F52"/>
    <w:rsid w:val="00C47AE3"/>
    <w:rsid w:val="00C52DB1"/>
    <w:rsid w:val="00C60718"/>
    <w:rsid w:val="00C93C9E"/>
    <w:rsid w:val="00CA5EFE"/>
    <w:rsid w:val="00CB2CB0"/>
    <w:rsid w:val="00CB5A78"/>
    <w:rsid w:val="00CC5521"/>
    <w:rsid w:val="00CC628F"/>
    <w:rsid w:val="00CD1DC1"/>
    <w:rsid w:val="00CD6F11"/>
    <w:rsid w:val="00CE2C5B"/>
    <w:rsid w:val="00CF1EF8"/>
    <w:rsid w:val="00CF3B26"/>
    <w:rsid w:val="00CF4228"/>
    <w:rsid w:val="00D0424C"/>
    <w:rsid w:val="00D1599E"/>
    <w:rsid w:val="00D321A9"/>
    <w:rsid w:val="00D55245"/>
    <w:rsid w:val="00D57B22"/>
    <w:rsid w:val="00D67952"/>
    <w:rsid w:val="00D72F34"/>
    <w:rsid w:val="00D7354B"/>
    <w:rsid w:val="00D76751"/>
    <w:rsid w:val="00D775BA"/>
    <w:rsid w:val="00D81E26"/>
    <w:rsid w:val="00D83523"/>
    <w:rsid w:val="00DA5D0E"/>
    <w:rsid w:val="00DC32E1"/>
    <w:rsid w:val="00DC37A3"/>
    <w:rsid w:val="00DC37EF"/>
    <w:rsid w:val="00DF56F1"/>
    <w:rsid w:val="00E0030F"/>
    <w:rsid w:val="00E02A78"/>
    <w:rsid w:val="00E0309A"/>
    <w:rsid w:val="00E240F3"/>
    <w:rsid w:val="00E24EFC"/>
    <w:rsid w:val="00E302EB"/>
    <w:rsid w:val="00E419EE"/>
    <w:rsid w:val="00E43C64"/>
    <w:rsid w:val="00E455FB"/>
    <w:rsid w:val="00E47BB2"/>
    <w:rsid w:val="00E50339"/>
    <w:rsid w:val="00E7516A"/>
    <w:rsid w:val="00E765F7"/>
    <w:rsid w:val="00E81A53"/>
    <w:rsid w:val="00E85924"/>
    <w:rsid w:val="00E85D31"/>
    <w:rsid w:val="00E93069"/>
    <w:rsid w:val="00EA1190"/>
    <w:rsid w:val="00EC2816"/>
    <w:rsid w:val="00EC3856"/>
    <w:rsid w:val="00EC5323"/>
    <w:rsid w:val="00ED01A5"/>
    <w:rsid w:val="00ED2D31"/>
    <w:rsid w:val="00EE2E1C"/>
    <w:rsid w:val="00EE5B7E"/>
    <w:rsid w:val="00F02C92"/>
    <w:rsid w:val="00F03AC9"/>
    <w:rsid w:val="00F110D6"/>
    <w:rsid w:val="00F12D41"/>
    <w:rsid w:val="00F12E49"/>
    <w:rsid w:val="00F1335D"/>
    <w:rsid w:val="00F13DC9"/>
    <w:rsid w:val="00F328B9"/>
    <w:rsid w:val="00F4538A"/>
    <w:rsid w:val="00F458FB"/>
    <w:rsid w:val="00F45EDB"/>
    <w:rsid w:val="00F562D1"/>
    <w:rsid w:val="00F5635E"/>
    <w:rsid w:val="00F73AAE"/>
    <w:rsid w:val="00F768BE"/>
    <w:rsid w:val="00F8406B"/>
    <w:rsid w:val="00F92052"/>
    <w:rsid w:val="00F92957"/>
    <w:rsid w:val="00F92DC3"/>
    <w:rsid w:val="00F96EAE"/>
    <w:rsid w:val="00F97A2B"/>
    <w:rsid w:val="00FA4CD5"/>
    <w:rsid w:val="00FB220B"/>
    <w:rsid w:val="00FB4732"/>
    <w:rsid w:val="00FB4DBD"/>
    <w:rsid w:val="00FC4ED5"/>
    <w:rsid w:val="00FC6BBB"/>
    <w:rsid w:val="00FC70C4"/>
    <w:rsid w:val="00FD4029"/>
    <w:rsid w:val="00FE047F"/>
    <w:rsid w:val="00FE1246"/>
    <w:rsid w:val="00FE5E86"/>
    <w:rsid w:val="00FF5F0F"/>
    <w:rsid w:val="00FF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7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07DA"/>
  </w:style>
  <w:style w:type="paragraph" w:styleId="a5">
    <w:name w:val="footer"/>
    <w:basedOn w:val="a"/>
    <w:link w:val="a6"/>
    <w:uiPriority w:val="99"/>
    <w:unhideWhenUsed/>
    <w:rsid w:val="00A007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07DA"/>
  </w:style>
  <w:style w:type="paragraph" w:styleId="a7">
    <w:name w:val="List Paragraph"/>
    <w:basedOn w:val="a"/>
    <w:uiPriority w:val="34"/>
    <w:qFormat/>
    <w:rsid w:val="00EE2E1C"/>
    <w:pPr>
      <w:ind w:left="720"/>
      <w:contextualSpacing/>
    </w:pPr>
  </w:style>
  <w:style w:type="paragraph" w:styleId="a8">
    <w:name w:val="Balloon Text"/>
    <w:basedOn w:val="a"/>
    <w:link w:val="a9"/>
    <w:uiPriority w:val="99"/>
    <w:semiHidden/>
    <w:unhideWhenUsed/>
    <w:rsid w:val="00E81A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1A53"/>
    <w:rPr>
      <w:rFonts w:ascii="Tahoma" w:hAnsi="Tahoma" w:cs="Tahoma"/>
      <w:sz w:val="16"/>
      <w:szCs w:val="16"/>
    </w:rPr>
  </w:style>
  <w:style w:type="character" w:styleId="aa">
    <w:name w:val="Hyperlink"/>
    <w:basedOn w:val="a0"/>
    <w:unhideWhenUsed/>
    <w:rsid w:val="00D775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7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07DA"/>
  </w:style>
  <w:style w:type="paragraph" w:styleId="a5">
    <w:name w:val="footer"/>
    <w:basedOn w:val="a"/>
    <w:link w:val="a6"/>
    <w:uiPriority w:val="99"/>
    <w:unhideWhenUsed/>
    <w:rsid w:val="00A007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07DA"/>
  </w:style>
  <w:style w:type="paragraph" w:styleId="a7">
    <w:name w:val="List Paragraph"/>
    <w:basedOn w:val="a"/>
    <w:uiPriority w:val="34"/>
    <w:qFormat/>
    <w:rsid w:val="00EE2E1C"/>
    <w:pPr>
      <w:ind w:left="720"/>
      <w:contextualSpacing/>
    </w:pPr>
  </w:style>
  <w:style w:type="paragraph" w:styleId="a8">
    <w:name w:val="Balloon Text"/>
    <w:basedOn w:val="a"/>
    <w:link w:val="a9"/>
    <w:uiPriority w:val="99"/>
    <w:semiHidden/>
    <w:unhideWhenUsed/>
    <w:rsid w:val="00E81A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1A53"/>
    <w:rPr>
      <w:rFonts w:ascii="Tahoma" w:hAnsi="Tahoma" w:cs="Tahoma"/>
      <w:sz w:val="16"/>
      <w:szCs w:val="16"/>
    </w:rPr>
  </w:style>
  <w:style w:type="character" w:styleId="aa">
    <w:name w:val="Hyperlink"/>
    <w:basedOn w:val="a0"/>
    <w:unhideWhenUsed/>
    <w:rsid w:val="00D77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rant.tax.nalog.ru/" TargetMode="External"/><Relationship Id="rId18" Type="http://schemas.openxmlformats.org/officeDocument/2006/relationships/hyperlink" Target="consultantplus://offline/ref=E4EBEE8D57D36A68012552205A04A763ABCF24BB1C914C57D66E6B63C7012B6E1BA72DEDEA5C45F27B8D52CA2CF48A3D4CC9DC1E1696gAb1F" TargetMode="External"/><Relationship Id="rId26" Type="http://schemas.openxmlformats.org/officeDocument/2006/relationships/hyperlink" Target="consultantplus://offline/ref=04EDE9E66649BBAB85154B5E2390BEA6680922EC55477BABCF97B171C4513BBFA12EE6924FE559ED53B3049725E6CDBB2786CF28BDB82ED1T4C4H" TargetMode="External"/><Relationship Id="rId39" Type="http://schemas.openxmlformats.org/officeDocument/2006/relationships/hyperlink" Target="consultantplus://offline/ref=04EDE9E66649BBAB85154B5E2390BEA6680922EC55477BABCF97B171C4513BBFB32EBE9E4DE647EE53A652C663TBC3H" TargetMode="External"/><Relationship Id="rId3" Type="http://schemas.openxmlformats.org/officeDocument/2006/relationships/styles" Target="styles.xml"/><Relationship Id="rId21" Type="http://schemas.openxmlformats.org/officeDocument/2006/relationships/hyperlink" Target="consultantplus://offline/ref=4DF71CF71B0351390E1AB1131D60FC81235A5725C03413F7BF6DAA1AFEFBF2644CFC88DFA6EE11FD11BD8E6F78XAdBF" TargetMode="External"/><Relationship Id="rId34" Type="http://schemas.openxmlformats.org/officeDocument/2006/relationships/hyperlink" Target="consultantplus://offline/ref=04EDE9E66649BBAB85154B5E2390BEA6690924ED55457BABCF97B171C4513BBFA12EE6974DE45AE406E914936CB1C3A72599D02BA3B8T2CEH"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A2B8BFA3701364BF92AEA2297292707027465AC7062A577FADDFD86AEr0k4N" TargetMode="External"/><Relationship Id="rId17" Type="http://schemas.openxmlformats.org/officeDocument/2006/relationships/hyperlink" Target="consultantplus://offline/ref=E4EBEE8D57D36A68012552205A04A763ABCF24BB1C914C57D66E6B63C7012B6E1BA72DEDEA5C44F27B8D52CA2CF48A3D4CC9DC1E1696gAb1F" TargetMode="External"/><Relationship Id="rId25" Type="http://schemas.openxmlformats.org/officeDocument/2006/relationships/hyperlink" Target="consultantplus://offline/ref=04EDE9E66649BBAB85154B5E2390BEA6680922EC55477BABCF97B171C4513BBFB32EBE9E4DE647EE53A652C663TBC3H" TargetMode="External"/><Relationship Id="rId33" Type="http://schemas.openxmlformats.org/officeDocument/2006/relationships/hyperlink" Target="consultantplus://offline/ref=04EDE9E66649BBAB85154B5E2390BEA6690924ED55457BABCF97B171C4513BBFA12EE6924FE559EB53B3049725E6CDBB2786CF28BDB82ED1T4C4H" TargetMode="External"/><Relationship Id="rId38" Type="http://schemas.openxmlformats.org/officeDocument/2006/relationships/hyperlink" Target="consultantplus://offline/ref=04EDE9E66649BBAB85154B5E2390BEA6680922EC55477BABCF97B171C4513BBFB32EBE9E4DE647EE53A652C663TBC3H" TargetMode="External"/><Relationship Id="rId2" Type="http://schemas.openxmlformats.org/officeDocument/2006/relationships/numbering" Target="numbering.xml"/><Relationship Id="rId16" Type="http://schemas.openxmlformats.org/officeDocument/2006/relationships/hyperlink" Target="consultantplus://offline/ref=E4EBEE8D57D36A68012552205A04A763ABCF24BB1C914C57D66E6B63C7012B6E1BA72DEDEA5C45F27B8D52CA2CF48A3D4CC9DC1E1696gAb1F" TargetMode="External"/><Relationship Id="rId20" Type="http://schemas.openxmlformats.org/officeDocument/2006/relationships/hyperlink" Target="consultantplus://offline/ref=4DF71CF71B0351390E1AB1131D60FC81235A5725C03413F7BF6DAA1AFEFBF2645EFCD0D6A6EC0CF744F2C83A77A9A6C856C3A9E1A29DX3d2F" TargetMode="External"/><Relationship Id="rId29" Type="http://schemas.openxmlformats.org/officeDocument/2006/relationships/hyperlink" Target="consultantplus://offline/ref=04EDE9E66649BBAB85154B5E2390BEA6680922EC55477BABCF97B171C4513BBFB32EBE9E4DE647EE53A652C663TBC3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2B8BFA3701364BF92AEA2297292707027462AD7D63A577FADDFD86AE04C5D1F84B9999DE283445r8k1N" TargetMode="External"/><Relationship Id="rId24" Type="http://schemas.openxmlformats.org/officeDocument/2006/relationships/hyperlink" Target="consultantplus://offline/ref=04EDE9E66649BBAB85154B5E2390BEA6690924ED55457BABCF97B171C4513BBFA12EE6974DE45AE406E914936CB1C3A72599D02BA3B8T2CEH" TargetMode="External"/><Relationship Id="rId32" Type="http://schemas.openxmlformats.org/officeDocument/2006/relationships/hyperlink" Target="consultantplus://offline/ref=04EDE9E66649BBAB85154B5E2390BEA6680325EB56132CA99EC2BF74CC0173AFEF6BEB934DE45DE406E914936CB1C3A72599D02BA3B8T2CEH" TargetMode="External"/><Relationship Id="rId37" Type="http://schemas.openxmlformats.org/officeDocument/2006/relationships/hyperlink" Target="consultantplus://offline/ref=04EDE9E66649BBAB85154B5E2390BEA6690924ED55457BABCF97B171C4513BBFA12EE6974DE45AE406E914936CB1C3A72599D02BA3B8T2CEH" TargetMode="External"/><Relationship Id="rId40" Type="http://schemas.openxmlformats.org/officeDocument/2006/relationships/hyperlink" Target="consultantplus://offline/ref=DA1C0230FB10983C54881A8F9EF92CBC163D8D785CD4CC77930DBB1C06088C1AF8E82E94C5374C85AD352B865DF09CB110A87AB5F023D83CD6z3L" TargetMode="External"/><Relationship Id="rId5" Type="http://schemas.openxmlformats.org/officeDocument/2006/relationships/settings" Target="settings.xml"/><Relationship Id="rId15" Type="http://schemas.openxmlformats.org/officeDocument/2006/relationships/hyperlink" Target="consultantplus://offline/ref=F716CF70D342F43A207B7A85496DCB91328F8F547308C5A2AD26A5FECACB9F45D44BEEFBB8744D2926D4ED86011A84B47B6EqEJ" TargetMode="External"/><Relationship Id="rId23" Type="http://schemas.openxmlformats.org/officeDocument/2006/relationships/hyperlink" Target="consultantplus://offline/ref=04EDE9E66649BBAB85154B5E2390BEA6690924ED55457BABCF97B171C4513BBFB32EBE9E4DE647EE53A652C663TBC3H" TargetMode="External"/><Relationship Id="rId28" Type="http://schemas.openxmlformats.org/officeDocument/2006/relationships/hyperlink" Target="consultantplus://offline/ref=04EDE9E66649BBAB85154B5E2390BEA6690924ED55457BABCF97B171C4513BBFA12EE6974DE45AE406E914936CB1C3A72599D02BA3B8T2CEH" TargetMode="External"/><Relationship Id="rId36" Type="http://schemas.openxmlformats.org/officeDocument/2006/relationships/hyperlink" Target="consultantplus://offline/ref=04EDE9E66649BBAB8515464D3690BEA66F0F20E75B437BABCF97B171C4513BBFB32EBE9E4DE647EE53A652C663TBC3H" TargetMode="External"/><Relationship Id="rId10" Type="http://schemas.openxmlformats.org/officeDocument/2006/relationships/hyperlink" Target="consultantplus://offline/ref=FA2B8BFA3701364BF92AF6318A29270702706AAE7E64A577FADDFD86AE04C5D1F84B9999DE283447r8k2N" TargetMode="External"/><Relationship Id="rId19" Type="http://schemas.openxmlformats.org/officeDocument/2006/relationships/hyperlink" Target="consultantplus://offline/ref=E4EBEE8D57D36A68012552205A04A763ABCF24B11C914C57D66E6B63C7012B6E09A775E4EA5E5FF82EC2149F23gFb6F" TargetMode="External"/><Relationship Id="rId31" Type="http://schemas.openxmlformats.org/officeDocument/2006/relationships/hyperlink" Target="consultantplus://offline/ref=04EDE9E66649BBAB85154B5E2390BEA6680325EB56132CA99EC2BF74CC0173AFEF6BEB934DE55AE406E914936CB1C3A72599D02BA3B8T2CEH" TargetMode="External"/><Relationship Id="rId4" Type="http://schemas.microsoft.com/office/2007/relationships/stylesWithEffects" Target="stylesWithEffects.xml"/><Relationship Id="rId9" Type="http://schemas.openxmlformats.org/officeDocument/2006/relationships/hyperlink" Target="consultantplus://offline/ref=FA2B8BFA3701364BF92AF6318A29270702706AAE7E64A577FADDFD86AE04C5D1F84B9999DE283447r8k2N" TargetMode="External"/><Relationship Id="rId14" Type="http://schemas.openxmlformats.org/officeDocument/2006/relationships/hyperlink" Target="consultantplus://offline/ref=F716CF70D342F43A207B7A85496DCB91328F8F547308C5A2AD26A5FECACB9F45D44BEEFBB8744D2926D4ED86011A84B47B6EqEJ" TargetMode="External"/><Relationship Id="rId22" Type="http://schemas.openxmlformats.org/officeDocument/2006/relationships/hyperlink" Target="consultantplus://offline/ref=04EDE9E66649BBAB85154B5E2390BEA6680922EC55477BABCF97B171C4513BBFB32EBE9E4DE647EE53A652C663TBC3H" TargetMode="External"/><Relationship Id="rId27" Type="http://schemas.openxmlformats.org/officeDocument/2006/relationships/hyperlink" Target="consultantplus://offline/ref=04EDE9E66649BBAB85154B5E2390BEA6690924ED55457BABCF97B171C4513BBFA12EE6954FEC52BB03FC05CB63B0DEB82586CC29A1TBCAH" TargetMode="External"/><Relationship Id="rId30" Type="http://schemas.openxmlformats.org/officeDocument/2006/relationships/hyperlink" Target="consultantplus://offline/ref=04EDE9E66649BBAB85154B5E2390BEA6680922EC55477BABCF97B171C4513BBFA12EE6924FE559ED50B3049725E6CDBB2786CF28BDB82ED1T4C4H" TargetMode="External"/><Relationship Id="rId35" Type="http://schemas.openxmlformats.org/officeDocument/2006/relationships/hyperlink" Target="consultantplus://offline/ref=04EDE9E66649BBAB85154B5E2390BEA6680922EC55477BABCF97B171C4513BBFB32EBE9E4DE647EE53A652C663TBC3H"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0143B-C58E-4090-9BBC-AB949D54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Марина Геннадиевна</dc:creator>
  <cp:lastModifiedBy>Сметанников Сергей Станиславович</cp:lastModifiedBy>
  <cp:revision>3</cp:revision>
  <cp:lastPrinted>2020-11-23T07:21:00Z</cp:lastPrinted>
  <dcterms:created xsi:type="dcterms:W3CDTF">2020-11-23T07:57:00Z</dcterms:created>
  <dcterms:modified xsi:type="dcterms:W3CDTF">2020-11-23T08:02:00Z</dcterms:modified>
</cp:coreProperties>
</file>